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83D24" w14:textId="0DD61804" w:rsidR="00B94A85" w:rsidRPr="00506E06" w:rsidRDefault="00F060A3" w:rsidP="00671676">
      <w:pPr>
        <w:jc w:val="right"/>
        <w:rPr>
          <w:rFonts w:ascii="Tahoma" w:hAnsi="Tahoma" w:cs="Tahoma"/>
          <w:i/>
          <w:iCs/>
          <w:sz w:val="28"/>
          <w:szCs w:val="28"/>
        </w:rPr>
      </w:pPr>
      <w:r>
        <w:rPr>
          <w:noProof/>
          <w:lang w:eastAsia="en-GB"/>
        </w:rPr>
        <w:drawing>
          <wp:anchor distT="0" distB="0" distL="114300" distR="114300" simplePos="0" relativeHeight="251658240" behindDoc="1" locked="0" layoutInCell="1" allowOverlap="1" wp14:anchorId="3387B6DD" wp14:editId="74C6C5DE">
            <wp:simplePos x="0" y="0"/>
            <wp:positionH relativeFrom="column">
              <wp:posOffset>0</wp:posOffset>
            </wp:positionH>
            <wp:positionV relativeFrom="paragraph">
              <wp:posOffset>0</wp:posOffset>
            </wp:positionV>
            <wp:extent cx="1715947" cy="657225"/>
            <wp:effectExtent l="0" t="0" r="0" b="0"/>
            <wp:wrapTight wrapText="bothSides">
              <wp:wrapPolygon edited="0">
                <wp:start x="0" y="0"/>
                <wp:lineTo x="0" y="20661"/>
                <wp:lineTo x="21344" y="20661"/>
                <wp:lineTo x="21344"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ildSrv\ExInCit\Cooper Centre\School Workforce Development\Ann Ryalls\letterhead\RC-TTP Logo.jpg"/>
                    <pic:cNvPicPr>
                      <a:picLocks noChangeAspect="1" noChangeArrowheads="1"/>
                    </pic:cNvPicPr>
                  </pic:nvPicPr>
                  <pic:blipFill>
                    <a:blip r:embed="rId10"/>
                    <a:stretch>
                      <a:fillRect/>
                    </a:stretch>
                  </pic:blipFill>
                  <pic:spPr bwMode="auto">
                    <a:xfrm>
                      <a:off x="0" y="0"/>
                      <a:ext cx="1715947"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4A85">
        <w:rPr>
          <w:sz w:val="21"/>
          <w:szCs w:val="21"/>
        </w:rPr>
        <w:t xml:space="preserve">                </w:t>
      </w:r>
      <w:r w:rsidR="00B94A85">
        <w:rPr>
          <w:color w:val="0070C0"/>
          <w:sz w:val="36"/>
          <w:szCs w:val="36"/>
        </w:rPr>
        <w:t>Attendance</w:t>
      </w:r>
      <w:r w:rsidR="00F94D0C">
        <w:rPr>
          <w:color w:val="0070C0"/>
          <w:sz w:val="36"/>
          <w:szCs w:val="36"/>
        </w:rPr>
        <w:t xml:space="preserve"> and Deferral </w:t>
      </w:r>
      <w:r w:rsidR="00B94A85">
        <w:rPr>
          <w:color w:val="0070C0"/>
          <w:sz w:val="36"/>
          <w:szCs w:val="36"/>
        </w:rPr>
        <w:t>Policy</w:t>
      </w:r>
    </w:p>
    <w:p w14:paraId="4C7E6239" w14:textId="77777777" w:rsidR="00B94A85" w:rsidRDefault="00B94A85" w:rsidP="0034662D">
      <w:pPr>
        <w:rPr>
          <w:b w:val="0"/>
          <w:bCs w:val="0"/>
          <w:sz w:val="24"/>
          <w:szCs w:val="24"/>
          <w:lang w:val="en-US"/>
        </w:rPr>
      </w:pPr>
    </w:p>
    <w:p w14:paraId="278AFDE0" w14:textId="77777777" w:rsidR="00B94A85" w:rsidRDefault="00B94A85" w:rsidP="0034662D">
      <w:pPr>
        <w:rPr>
          <w:sz w:val="24"/>
          <w:szCs w:val="24"/>
          <w:lang w:val="en-US"/>
        </w:rPr>
      </w:pPr>
    </w:p>
    <w:p w14:paraId="1A3A33B3" w14:textId="77777777" w:rsidR="00B94A85" w:rsidRDefault="00B94A85" w:rsidP="0034662D">
      <w:pPr>
        <w:rPr>
          <w:rFonts w:ascii="Tahoma" w:hAnsi="Tahoma" w:cs="Tahoma"/>
          <w:sz w:val="22"/>
          <w:szCs w:val="22"/>
        </w:rPr>
      </w:pPr>
      <w:r>
        <w:rPr>
          <w:sz w:val="24"/>
          <w:szCs w:val="24"/>
          <w:lang w:val="en-US"/>
        </w:rPr>
        <w:t>1. RCTTP Attendance</w:t>
      </w:r>
      <w:r w:rsidR="00F94D0C">
        <w:rPr>
          <w:sz w:val="24"/>
          <w:szCs w:val="24"/>
          <w:lang w:val="en-US"/>
        </w:rPr>
        <w:t xml:space="preserve"> and Deferral</w:t>
      </w:r>
      <w:r>
        <w:rPr>
          <w:sz w:val="24"/>
          <w:szCs w:val="24"/>
          <w:lang w:val="en-US"/>
        </w:rPr>
        <w:t xml:space="preserve"> Policy</w:t>
      </w:r>
      <w:r w:rsidRPr="0034662D">
        <w:rPr>
          <w:rFonts w:ascii="Tahoma" w:hAnsi="Tahoma" w:cs="Tahoma"/>
          <w:sz w:val="22"/>
          <w:szCs w:val="22"/>
        </w:rPr>
        <w:t xml:space="preserve"> </w:t>
      </w:r>
    </w:p>
    <w:p w14:paraId="45DE0BC8" w14:textId="77777777" w:rsidR="00B94A85" w:rsidRDefault="00B94A85" w:rsidP="00884F15">
      <w:pPr>
        <w:spacing w:before="100" w:beforeAutospacing="1" w:after="100" w:afterAutospacing="1"/>
        <w:rPr>
          <w:b w:val="0"/>
          <w:bCs w:val="0"/>
          <w:sz w:val="24"/>
          <w:szCs w:val="24"/>
          <w:lang w:val="en-US"/>
        </w:rPr>
      </w:pPr>
      <w:r>
        <w:rPr>
          <w:b w:val="0"/>
          <w:bCs w:val="0"/>
          <w:sz w:val="24"/>
          <w:szCs w:val="24"/>
          <w:lang w:val="en-US"/>
        </w:rPr>
        <w:t>This Attendance</w:t>
      </w:r>
      <w:r w:rsidR="00F94D0C">
        <w:rPr>
          <w:b w:val="0"/>
          <w:bCs w:val="0"/>
          <w:sz w:val="24"/>
          <w:szCs w:val="24"/>
          <w:lang w:val="en-US"/>
        </w:rPr>
        <w:t xml:space="preserve"> and Deferral </w:t>
      </w:r>
      <w:r>
        <w:rPr>
          <w:b w:val="0"/>
          <w:bCs w:val="0"/>
          <w:sz w:val="24"/>
          <w:szCs w:val="24"/>
          <w:lang w:val="en-US"/>
        </w:rPr>
        <w:t xml:space="preserve">Policy outlines the expectations and roles and responsibilities of everyone involved and connected with the Partnership so that each individual knows what is expected of them. </w:t>
      </w:r>
    </w:p>
    <w:p w14:paraId="7276C282" w14:textId="2E4BDF2C" w:rsidR="00B94A85" w:rsidRPr="00884F15" w:rsidRDefault="00B94A85" w:rsidP="00884F15">
      <w:pPr>
        <w:tabs>
          <w:tab w:val="left" w:pos="-1008"/>
        </w:tabs>
        <w:spacing w:before="100" w:beforeAutospacing="1" w:after="100" w:afterAutospacing="1" w:line="276" w:lineRule="atLeast"/>
        <w:rPr>
          <w:b w:val="0"/>
          <w:bCs w:val="0"/>
          <w:sz w:val="24"/>
          <w:szCs w:val="24"/>
          <w:lang w:val="en-US"/>
        </w:rPr>
      </w:pPr>
      <w:r>
        <w:rPr>
          <w:b w:val="0"/>
          <w:bCs w:val="0"/>
          <w:sz w:val="24"/>
          <w:szCs w:val="24"/>
          <w:lang w:val="en-US"/>
        </w:rPr>
        <w:t>This policy is made available to all members of the Partnership through the</w:t>
      </w:r>
      <w:r w:rsidR="002D6608">
        <w:rPr>
          <w:b w:val="0"/>
          <w:bCs w:val="0"/>
          <w:sz w:val="24"/>
          <w:szCs w:val="24"/>
          <w:lang w:val="en-US"/>
        </w:rPr>
        <w:t xml:space="preserve"> </w:t>
      </w:r>
      <w:r w:rsidR="00506E06" w:rsidRPr="00337C6F">
        <w:rPr>
          <w:b w:val="0"/>
          <w:bCs w:val="0"/>
          <w:sz w:val="24"/>
          <w:szCs w:val="24"/>
          <w:lang w:val="en-US"/>
        </w:rPr>
        <w:t>RCTTP website</w:t>
      </w:r>
      <w:r w:rsidRPr="00337C6F">
        <w:rPr>
          <w:b w:val="0"/>
          <w:bCs w:val="0"/>
          <w:sz w:val="24"/>
          <w:szCs w:val="24"/>
          <w:lang w:val="en-US"/>
        </w:rPr>
        <w:t>.</w:t>
      </w:r>
      <w:r>
        <w:rPr>
          <w:b w:val="0"/>
          <w:bCs w:val="0"/>
          <w:sz w:val="24"/>
          <w:szCs w:val="24"/>
          <w:lang w:val="en-US"/>
        </w:rPr>
        <w:t xml:space="preserve"> A hard copy of the policy is available, with relevant appendices, in the centrally held policy file.</w:t>
      </w:r>
    </w:p>
    <w:p w14:paraId="5110E0AC" w14:textId="77777777" w:rsidR="00B94A85" w:rsidRPr="00884F15" w:rsidRDefault="00B94A85" w:rsidP="0034662D">
      <w:pPr>
        <w:rPr>
          <w:sz w:val="24"/>
          <w:szCs w:val="24"/>
        </w:rPr>
      </w:pPr>
      <w:r>
        <w:rPr>
          <w:sz w:val="24"/>
          <w:szCs w:val="24"/>
        </w:rPr>
        <w:t>1</w:t>
      </w:r>
      <w:r w:rsidRPr="00884F15">
        <w:rPr>
          <w:sz w:val="24"/>
          <w:szCs w:val="24"/>
        </w:rPr>
        <w:t>.1: Trainee Attendance</w:t>
      </w:r>
    </w:p>
    <w:p w14:paraId="0F88129C" w14:textId="77777777" w:rsidR="00B94A85" w:rsidRDefault="00B94A85" w:rsidP="0034662D">
      <w:pPr>
        <w:rPr>
          <w:b w:val="0"/>
          <w:bCs w:val="0"/>
          <w:sz w:val="24"/>
          <w:szCs w:val="24"/>
        </w:rPr>
      </w:pPr>
      <w:r w:rsidRPr="008E301F">
        <w:rPr>
          <w:b w:val="0"/>
          <w:bCs w:val="0"/>
          <w:sz w:val="24"/>
          <w:szCs w:val="24"/>
        </w:rPr>
        <w:t>Trainees are expected to achieve a 100% attendance rate over all parts of their training programme</w:t>
      </w:r>
      <w:r>
        <w:rPr>
          <w:b w:val="0"/>
          <w:bCs w:val="0"/>
          <w:sz w:val="24"/>
          <w:szCs w:val="24"/>
        </w:rPr>
        <w:t xml:space="preserve">. </w:t>
      </w:r>
      <w:r w:rsidRPr="008E301F">
        <w:rPr>
          <w:b w:val="0"/>
          <w:bCs w:val="0"/>
          <w:sz w:val="24"/>
          <w:szCs w:val="24"/>
        </w:rPr>
        <w:t>This is one way in which trainees demonstrate a</w:t>
      </w:r>
      <w:r>
        <w:rPr>
          <w:b w:val="0"/>
          <w:bCs w:val="0"/>
          <w:sz w:val="24"/>
          <w:szCs w:val="24"/>
        </w:rPr>
        <w:t xml:space="preserve"> positive professional attitude and hence meet the expectations outlined in the Preamble and Part 2: Personal and Professional Conduct of the Teachers’ Standards.</w:t>
      </w:r>
    </w:p>
    <w:p w14:paraId="723EA244" w14:textId="77777777" w:rsidR="00B94A85" w:rsidRPr="008E301F" w:rsidRDefault="00B94A85" w:rsidP="0034662D">
      <w:pPr>
        <w:rPr>
          <w:b w:val="0"/>
          <w:bCs w:val="0"/>
          <w:sz w:val="24"/>
          <w:szCs w:val="24"/>
        </w:rPr>
      </w:pPr>
    </w:p>
    <w:p w14:paraId="67E4025D" w14:textId="77777777" w:rsidR="00B94A85" w:rsidRPr="008E301F" w:rsidRDefault="007A7218" w:rsidP="0034662D">
      <w:pPr>
        <w:rPr>
          <w:b w:val="0"/>
          <w:bCs w:val="0"/>
          <w:sz w:val="24"/>
          <w:szCs w:val="24"/>
        </w:rPr>
      </w:pPr>
      <w:r>
        <w:rPr>
          <w:b w:val="0"/>
          <w:bCs w:val="0"/>
          <w:sz w:val="24"/>
          <w:szCs w:val="24"/>
        </w:rPr>
        <w:t>U</w:t>
      </w:r>
      <w:r w:rsidR="00B94A85" w:rsidRPr="008E301F">
        <w:rPr>
          <w:b w:val="0"/>
          <w:bCs w:val="0"/>
          <w:sz w:val="24"/>
          <w:szCs w:val="24"/>
        </w:rPr>
        <w:t>nexpected absences do occur:</w:t>
      </w:r>
    </w:p>
    <w:p w14:paraId="313B86C6" w14:textId="77777777" w:rsidR="00B94A85" w:rsidRPr="008E301F" w:rsidRDefault="00B94A85" w:rsidP="00412005">
      <w:pPr>
        <w:pStyle w:val="ListParagraph"/>
        <w:numPr>
          <w:ilvl w:val="0"/>
          <w:numId w:val="13"/>
        </w:numPr>
        <w:rPr>
          <w:b w:val="0"/>
          <w:bCs w:val="0"/>
          <w:sz w:val="24"/>
          <w:szCs w:val="24"/>
        </w:rPr>
      </w:pPr>
      <w:r w:rsidRPr="008E301F">
        <w:rPr>
          <w:b w:val="0"/>
          <w:bCs w:val="0"/>
          <w:sz w:val="24"/>
          <w:szCs w:val="24"/>
        </w:rPr>
        <w:t xml:space="preserve">where trainees are unable to attend centre-based training or school visits the relevant Course Leader should be informed </w:t>
      </w:r>
      <w:r>
        <w:rPr>
          <w:b w:val="0"/>
          <w:bCs w:val="0"/>
          <w:sz w:val="24"/>
          <w:szCs w:val="24"/>
        </w:rPr>
        <w:t>as soon as possible;</w:t>
      </w:r>
      <w:r w:rsidRPr="008E301F">
        <w:rPr>
          <w:b w:val="0"/>
          <w:bCs w:val="0"/>
          <w:sz w:val="24"/>
          <w:szCs w:val="24"/>
        </w:rPr>
        <w:t xml:space="preserve">  </w:t>
      </w:r>
    </w:p>
    <w:p w14:paraId="59A964E8" w14:textId="77777777" w:rsidR="00B94A85" w:rsidRDefault="00B94A85" w:rsidP="00412005">
      <w:pPr>
        <w:pStyle w:val="ListParagraph"/>
        <w:numPr>
          <w:ilvl w:val="0"/>
          <w:numId w:val="13"/>
        </w:numPr>
        <w:rPr>
          <w:b w:val="0"/>
          <w:bCs w:val="0"/>
          <w:sz w:val="24"/>
          <w:szCs w:val="24"/>
        </w:rPr>
      </w:pPr>
      <w:r w:rsidRPr="008E301F">
        <w:rPr>
          <w:b w:val="0"/>
          <w:bCs w:val="0"/>
          <w:sz w:val="24"/>
          <w:szCs w:val="24"/>
        </w:rPr>
        <w:t>where trainees are absent during school placements they should follow normal staff protocols for reporting absence and should also inform the relevant Course Leader.</w:t>
      </w:r>
    </w:p>
    <w:p w14:paraId="5290F63E" w14:textId="77777777" w:rsidR="00B94A85" w:rsidRPr="008E301F" w:rsidRDefault="00B94A85" w:rsidP="0034662D">
      <w:pPr>
        <w:rPr>
          <w:b w:val="0"/>
          <w:bCs w:val="0"/>
          <w:sz w:val="24"/>
          <w:szCs w:val="24"/>
        </w:rPr>
      </w:pPr>
    </w:p>
    <w:p w14:paraId="1E4379D3" w14:textId="77777777" w:rsidR="00B94A85" w:rsidRPr="008E301F" w:rsidRDefault="00B94A85" w:rsidP="0034662D">
      <w:pPr>
        <w:rPr>
          <w:b w:val="0"/>
          <w:bCs w:val="0"/>
          <w:sz w:val="24"/>
          <w:szCs w:val="24"/>
        </w:rPr>
      </w:pPr>
      <w:r w:rsidRPr="008E301F">
        <w:rPr>
          <w:b w:val="0"/>
          <w:bCs w:val="0"/>
          <w:sz w:val="24"/>
          <w:szCs w:val="24"/>
        </w:rPr>
        <w:t>Extenuating circumstances for absence will be jud</w:t>
      </w:r>
      <w:r w:rsidR="007A7218">
        <w:rPr>
          <w:b w:val="0"/>
          <w:bCs w:val="0"/>
          <w:sz w:val="24"/>
          <w:szCs w:val="24"/>
        </w:rPr>
        <w:t>ged on their merits. Again,</w:t>
      </w:r>
      <w:r w:rsidRPr="008E301F">
        <w:rPr>
          <w:b w:val="0"/>
          <w:bCs w:val="0"/>
          <w:sz w:val="24"/>
          <w:szCs w:val="24"/>
        </w:rPr>
        <w:t xml:space="preserve"> RCTTP must be inform</w:t>
      </w:r>
      <w:r w:rsidR="00590750">
        <w:rPr>
          <w:b w:val="0"/>
          <w:bCs w:val="0"/>
          <w:sz w:val="24"/>
          <w:szCs w:val="24"/>
        </w:rPr>
        <w:t>ed</w:t>
      </w:r>
      <w:r w:rsidR="007A7218">
        <w:rPr>
          <w:b w:val="0"/>
          <w:bCs w:val="0"/>
          <w:sz w:val="24"/>
          <w:szCs w:val="24"/>
        </w:rPr>
        <w:t>. A</w:t>
      </w:r>
      <w:r w:rsidRPr="008E301F">
        <w:rPr>
          <w:b w:val="0"/>
          <w:bCs w:val="0"/>
          <w:sz w:val="24"/>
          <w:szCs w:val="24"/>
        </w:rPr>
        <w:t>bsence</w:t>
      </w:r>
      <w:r>
        <w:rPr>
          <w:b w:val="0"/>
          <w:bCs w:val="0"/>
          <w:sz w:val="24"/>
          <w:szCs w:val="24"/>
        </w:rPr>
        <w:t xml:space="preserve"> </w:t>
      </w:r>
      <w:r w:rsidR="007A7218">
        <w:rPr>
          <w:b w:val="0"/>
          <w:bCs w:val="0"/>
          <w:sz w:val="24"/>
          <w:szCs w:val="24"/>
        </w:rPr>
        <w:t xml:space="preserve">which impacts on a trainee’s ability to meet the Teachers’ Standards </w:t>
      </w:r>
      <w:r w:rsidRPr="008E301F">
        <w:rPr>
          <w:b w:val="0"/>
          <w:bCs w:val="0"/>
          <w:sz w:val="24"/>
          <w:szCs w:val="24"/>
        </w:rPr>
        <w:t>may result in the extens</w:t>
      </w:r>
      <w:r w:rsidR="00590750">
        <w:rPr>
          <w:b w:val="0"/>
          <w:bCs w:val="0"/>
          <w:sz w:val="24"/>
          <w:szCs w:val="24"/>
        </w:rPr>
        <w:t>ion or deferral and if appropriate monitored through the concerns procedure.</w:t>
      </w:r>
    </w:p>
    <w:p w14:paraId="1DA54A34" w14:textId="77777777" w:rsidR="00B94A85" w:rsidRPr="008E301F" w:rsidRDefault="00B94A85" w:rsidP="0034662D">
      <w:pPr>
        <w:rPr>
          <w:b w:val="0"/>
          <w:bCs w:val="0"/>
          <w:sz w:val="24"/>
          <w:szCs w:val="24"/>
        </w:rPr>
      </w:pPr>
    </w:p>
    <w:p w14:paraId="691C695B" w14:textId="77777777" w:rsidR="00B94A85" w:rsidRPr="008E301F" w:rsidRDefault="00B94A85" w:rsidP="0034662D">
      <w:pPr>
        <w:rPr>
          <w:b w:val="0"/>
          <w:bCs w:val="0"/>
          <w:sz w:val="24"/>
          <w:szCs w:val="24"/>
        </w:rPr>
      </w:pPr>
      <w:r w:rsidRPr="008E301F">
        <w:rPr>
          <w:b w:val="0"/>
          <w:bCs w:val="0"/>
          <w:sz w:val="24"/>
          <w:szCs w:val="24"/>
        </w:rPr>
        <w:t>Any unexpl</w:t>
      </w:r>
      <w:r w:rsidR="007A7218">
        <w:rPr>
          <w:b w:val="0"/>
          <w:bCs w:val="0"/>
          <w:sz w:val="24"/>
          <w:szCs w:val="24"/>
        </w:rPr>
        <w:t>ained absence will result in</w:t>
      </w:r>
      <w:r w:rsidRPr="008E301F">
        <w:rPr>
          <w:b w:val="0"/>
          <w:bCs w:val="0"/>
          <w:sz w:val="24"/>
          <w:szCs w:val="24"/>
        </w:rPr>
        <w:t xml:space="preserve"> RCTTP taking disciplinary action:</w:t>
      </w:r>
    </w:p>
    <w:p w14:paraId="0202B84E" w14:textId="77777777" w:rsidR="00B94A85" w:rsidRPr="008E301F" w:rsidRDefault="00B94A85" w:rsidP="00412005">
      <w:pPr>
        <w:pStyle w:val="ListParagraph"/>
        <w:numPr>
          <w:ilvl w:val="0"/>
          <w:numId w:val="14"/>
        </w:numPr>
        <w:rPr>
          <w:b w:val="0"/>
          <w:bCs w:val="0"/>
          <w:sz w:val="24"/>
          <w:szCs w:val="24"/>
        </w:rPr>
      </w:pPr>
      <w:r w:rsidRPr="008E301F">
        <w:rPr>
          <w:b w:val="0"/>
          <w:bCs w:val="0"/>
          <w:sz w:val="24"/>
          <w:szCs w:val="24"/>
        </w:rPr>
        <w:t>the unexplained absence will be discussed with the trainee (and placement school if applicable)</w:t>
      </w:r>
    </w:p>
    <w:p w14:paraId="3D653F8F" w14:textId="4BE30E46" w:rsidR="00B94A85" w:rsidRPr="008E301F" w:rsidRDefault="00B94A85" w:rsidP="00412005">
      <w:pPr>
        <w:pStyle w:val="ListParagraph"/>
        <w:numPr>
          <w:ilvl w:val="0"/>
          <w:numId w:val="14"/>
        </w:numPr>
        <w:rPr>
          <w:b w:val="0"/>
          <w:bCs w:val="0"/>
          <w:sz w:val="24"/>
          <w:szCs w:val="24"/>
        </w:rPr>
      </w:pPr>
      <w:r w:rsidRPr="008E301F">
        <w:rPr>
          <w:b w:val="0"/>
          <w:bCs w:val="0"/>
          <w:sz w:val="24"/>
          <w:szCs w:val="24"/>
        </w:rPr>
        <w:t>if judged necessary</w:t>
      </w:r>
      <w:r w:rsidR="007A7218">
        <w:rPr>
          <w:b w:val="0"/>
          <w:bCs w:val="0"/>
          <w:sz w:val="24"/>
          <w:szCs w:val="24"/>
        </w:rPr>
        <w:t xml:space="preserve"> </w:t>
      </w:r>
      <w:r w:rsidRPr="008E301F">
        <w:rPr>
          <w:b w:val="0"/>
          <w:bCs w:val="0"/>
          <w:sz w:val="24"/>
          <w:szCs w:val="24"/>
        </w:rPr>
        <w:t xml:space="preserve">the RCTTP Concern </w:t>
      </w:r>
      <w:r w:rsidR="00FF7A50">
        <w:rPr>
          <w:b w:val="0"/>
          <w:bCs w:val="0"/>
          <w:sz w:val="24"/>
          <w:szCs w:val="24"/>
        </w:rPr>
        <w:t>P</w:t>
      </w:r>
      <w:r w:rsidRPr="008E301F">
        <w:rPr>
          <w:b w:val="0"/>
          <w:bCs w:val="0"/>
          <w:sz w:val="24"/>
          <w:szCs w:val="24"/>
        </w:rPr>
        <w:t>rocedur</w:t>
      </w:r>
      <w:r>
        <w:rPr>
          <w:b w:val="0"/>
          <w:bCs w:val="0"/>
          <w:sz w:val="24"/>
          <w:szCs w:val="24"/>
        </w:rPr>
        <w:t xml:space="preserve">e will be instigated </w:t>
      </w:r>
      <w:r w:rsidRPr="008D22FD">
        <w:rPr>
          <w:b w:val="0"/>
          <w:bCs w:val="0"/>
          <w:sz w:val="24"/>
          <w:szCs w:val="24"/>
        </w:rPr>
        <w:t>(Appendix 4)</w:t>
      </w:r>
      <w:r w:rsidRPr="008E301F">
        <w:rPr>
          <w:b w:val="0"/>
          <w:bCs w:val="0"/>
          <w:sz w:val="24"/>
          <w:szCs w:val="24"/>
        </w:rPr>
        <w:t xml:space="preserve"> </w:t>
      </w:r>
    </w:p>
    <w:p w14:paraId="1F83C063" w14:textId="075F3CEE" w:rsidR="00F72493" w:rsidRDefault="007A7218" w:rsidP="00F72493">
      <w:pPr>
        <w:pStyle w:val="ListParagraph"/>
        <w:numPr>
          <w:ilvl w:val="0"/>
          <w:numId w:val="14"/>
        </w:numPr>
        <w:rPr>
          <w:b w:val="0"/>
          <w:bCs w:val="0"/>
          <w:sz w:val="24"/>
          <w:szCs w:val="24"/>
        </w:rPr>
      </w:pPr>
      <w:r>
        <w:rPr>
          <w:b w:val="0"/>
          <w:bCs w:val="0"/>
          <w:sz w:val="24"/>
          <w:szCs w:val="24"/>
        </w:rPr>
        <w:t>c</w:t>
      </w:r>
      <w:r w:rsidR="00B94A85" w:rsidRPr="008E301F">
        <w:rPr>
          <w:b w:val="0"/>
          <w:bCs w:val="0"/>
          <w:sz w:val="24"/>
          <w:szCs w:val="24"/>
        </w:rPr>
        <w:t xml:space="preserve">ontinuation on the programme will depend on the satisfactory completion of the targets established within the </w:t>
      </w:r>
      <w:r w:rsidR="009C1815" w:rsidRPr="009D44ED">
        <w:rPr>
          <w:b w:val="0"/>
          <w:bCs w:val="0"/>
          <w:sz w:val="24"/>
          <w:szCs w:val="24"/>
        </w:rPr>
        <w:t>Progress Support Plan</w:t>
      </w:r>
      <w:r w:rsidR="00B94A85" w:rsidRPr="009D44ED">
        <w:rPr>
          <w:b w:val="0"/>
          <w:bCs w:val="0"/>
          <w:sz w:val="24"/>
          <w:szCs w:val="24"/>
        </w:rPr>
        <w:t>.</w:t>
      </w:r>
    </w:p>
    <w:p w14:paraId="49971335" w14:textId="29BACCAE" w:rsidR="00497631" w:rsidRDefault="00497631" w:rsidP="00497631">
      <w:pPr>
        <w:rPr>
          <w:b w:val="0"/>
          <w:bCs w:val="0"/>
          <w:sz w:val="24"/>
          <w:szCs w:val="24"/>
        </w:rPr>
      </w:pPr>
    </w:p>
    <w:p w14:paraId="7E4AFFE8" w14:textId="280D097A" w:rsidR="00497631" w:rsidRDefault="00841A3D" w:rsidP="00497631">
      <w:pPr>
        <w:rPr>
          <w:b w:val="0"/>
          <w:bCs w:val="0"/>
          <w:sz w:val="24"/>
          <w:szCs w:val="24"/>
        </w:rPr>
      </w:pPr>
      <w:r>
        <w:rPr>
          <w:b w:val="0"/>
          <w:bCs w:val="0"/>
          <w:sz w:val="24"/>
          <w:szCs w:val="24"/>
        </w:rPr>
        <w:t xml:space="preserve">Following a period of absence </w:t>
      </w:r>
      <w:r w:rsidR="005769E4">
        <w:rPr>
          <w:b w:val="0"/>
          <w:bCs w:val="0"/>
          <w:sz w:val="24"/>
          <w:szCs w:val="24"/>
        </w:rPr>
        <w:t>supported by a Fit Note</w:t>
      </w:r>
      <w:r w:rsidR="004A2682">
        <w:rPr>
          <w:b w:val="0"/>
          <w:bCs w:val="0"/>
          <w:sz w:val="24"/>
          <w:szCs w:val="24"/>
        </w:rPr>
        <w:t xml:space="preserve">, </w:t>
      </w:r>
      <w:r w:rsidR="00C5715E">
        <w:rPr>
          <w:b w:val="0"/>
          <w:bCs w:val="0"/>
          <w:sz w:val="24"/>
          <w:szCs w:val="24"/>
        </w:rPr>
        <w:t>the trainee will meet with the Course Leader and/or Partnership Tutor and/or Programme Manager</w:t>
      </w:r>
      <w:r w:rsidR="00F67F5E">
        <w:rPr>
          <w:b w:val="0"/>
          <w:bCs w:val="0"/>
          <w:sz w:val="24"/>
          <w:szCs w:val="24"/>
        </w:rPr>
        <w:t xml:space="preserve"> to discuss a return to the Programme</w:t>
      </w:r>
      <w:r w:rsidR="006541F2">
        <w:rPr>
          <w:b w:val="0"/>
          <w:bCs w:val="0"/>
          <w:sz w:val="24"/>
          <w:szCs w:val="24"/>
        </w:rPr>
        <w:t xml:space="preserve"> and complete the </w:t>
      </w:r>
      <w:r w:rsidR="008D22FD">
        <w:rPr>
          <w:b w:val="0"/>
          <w:bCs w:val="0"/>
          <w:sz w:val="24"/>
          <w:szCs w:val="24"/>
        </w:rPr>
        <w:t>Record of Absence</w:t>
      </w:r>
      <w:r w:rsidR="000D2B0B">
        <w:rPr>
          <w:b w:val="0"/>
          <w:bCs w:val="0"/>
          <w:sz w:val="24"/>
          <w:szCs w:val="24"/>
        </w:rPr>
        <w:t xml:space="preserve"> (Appendix 3)</w:t>
      </w:r>
    </w:p>
    <w:p w14:paraId="22F8A6F2" w14:textId="0DC66D27" w:rsidR="009D717D" w:rsidRPr="00497631" w:rsidRDefault="009D717D" w:rsidP="00497631">
      <w:pPr>
        <w:rPr>
          <w:b w:val="0"/>
          <w:bCs w:val="0"/>
          <w:sz w:val="24"/>
          <w:szCs w:val="24"/>
        </w:rPr>
      </w:pPr>
    </w:p>
    <w:p w14:paraId="786B3361" w14:textId="77777777" w:rsidR="00B94A85" w:rsidRDefault="00B94A85" w:rsidP="00884F15">
      <w:pPr>
        <w:spacing w:before="100" w:beforeAutospacing="1" w:after="100" w:afterAutospacing="1"/>
        <w:ind w:left="720" w:hanging="720"/>
        <w:rPr>
          <w:sz w:val="24"/>
          <w:szCs w:val="24"/>
          <w:lang w:val="en-US"/>
        </w:rPr>
      </w:pPr>
      <w:r>
        <w:rPr>
          <w:sz w:val="24"/>
          <w:szCs w:val="24"/>
          <w:lang w:val="en-US"/>
        </w:rPr>
        <w:t>1.2: Partnership Staff Attendance</w:t>
      </w:r>
    </w:p>
    <w:p w14:paraId="439F1A2E" w14:textId="77777777" w:rsidR="00B94A85" w:rsidRDefault="00B94A85" w:rsidP="00884F15">
      <w:pPr>
        <w:rPr>
          <w:b w:val="0"/>
          <w:bCs w:val="0"/>
          <w:sz w:val="24"/>
          <w:szCs w:val="24"/>
        </w:rPr>
      </w:pPr>
      <w:r>
        <w:rPr>
          <w:b w:val="0"/>
          <w:bCs w:val="0"/>
          <w:sz w:val="24"/>
          <w:szCs w:val="24"/>
        </w:rPr>
        <w:t xml:space="preserve">Partnership Staff are also expected to attend and honour commitments that they have made during the training year, including attendance at Partnership meetings </w:t>
      </w:r>
      <w:r>
        <w:rPr>
          <w:b w:val="0"/>
          <w:bCs w:val="0"/>
          <w:sz w:val="24"/>
          <w:szCs w:val="24"/>
        </w:rPr>
        <w:lastRenderedPageBreak/>
        <w:t>and training events.</w:t>
      </w:r>
      <w:r w:rsidR="007A7218">
        <w:rPr>
          <w:b w:val="0"/>
          <w:bCs w:val="0"/>
          <w:sz w:val="24"/>
          <w:szCs w:val="24"/>
        </w:rPr>
        <w:t xml:space="preserve"> U</w:t>
      </w:r>
      <w:r w:rsidRPr="008E301F">
        <w:rPr>
          <w:b w:val="0"/>
          <w:bCs w:val="0"/>
          <w:sz w:val="24"/>
          <w:szCs w:val="24"/>
        </w:rPr>
        <w:t>nexpected absences do occur</w:t>
      </w:r>
      <w:r>
        <w:rPr>
          <w:b w:val="0"/>
          <w:bCs w:val="0"/>
          <w:sz w:val="24"/>
          <w:szCs w:val="24"/>
        </w:rPr>
        <w:t xml:space="preserve"> and w</w:t>
      </w:r>
      <w:r w:rsidRPr="00884F15">
        <w:rPr>
          <w:b w:val="0"/>
          <w:bCs w:val="0"/>
          <w:sz w:val="24"/>
          <w:szCs w:val="24"/>
        </w:rPr>
        <w:t>here Partnership Staff are unable to honour a commitment that they have made to the Partnership</w:t>
      </w:r>
      <w:r>
        <w:rPr>
          <w:b w:val="0"/>
          <w:bCs w:val="0"/>
          <w:sz w:val="24"/>
          <w:szCs w:val="24"/>
        </w:rPr>
        <w:t>,</w:t>
      </w:r>
      <w:r w:rsidRPr="00884F15">
        <w:rPr>
          <w:b w:val="0"/>
          <w:bCs w:val="0"/>
          <w:sz w:val="24"/>
          <w:szCs w:val="24"/>
        </w:rPr>
        <w:t xml:space="preserve"> the relevant Course Leader, Programme Manager, trainee or school should be informed as soon as possible</w:t>
      </w:r>
      <w:r>
        <w:rPr>
          <w:b w:val="0"/>
          <w:bCs w:val="0"/>
          <w:sz w:val="24"/>
          <w:szCs w:val="24"/>
        </w:rPr>
        <w:t>.</w:t>
      </w:r>
    </w:p>
    <w:p w14:paraId="49BC3FFC" w14:textId="77777777" w:rsidR="00B94A85" w:rsidRDefault="00B94A85" w:rsidP="00884F15">
      <w:pPr>
        <w:rPr>
          <w:b w:val="0"/>
          <w:bCs w:val="0"/>
          <w:sz w:val="24"/>
          <w:szCs w:val="24"/>
        </w:rPr>
      </w:pPr>
    </w:p>
    <w:p w14:paraId="55EF8841" w14:textId="77777777" w:rsidR="00B94A85" w:rsidRDefault="00B94A85" w:rsidP="00884F15">
      <w:pPr>
        <w:rPr>
          <w:b w:val="0"/>
          <w:bCs w:val="0"/>
          <w:sz w:val="24"/>
          <w:szCs w:val="24"/>
        </w:rPr>
      </w:pPr>
      <w:r>
        <w:rPr>
          <w:b w:val="0"/>
          <w:bCs w:val="0"/>
          <w:sz w:val="24"/>
          <w:szCs w:val="24"/>
        </w:rPr>
        <w:t>Continual non-attendance at Partnership meetings or training events may result in the deselection of a school from the Partnership or an individual from a Partnership role.</w:t>
      </w:r>
    </w:p>
    <w:p w14:paraId="614AFA0E" w14:textId="77777777" w:rsidR="00F94D0C" w:rsidRDefault="00F94D0C" w:rsidP="00884F15">
      <w:pPr>
        <w:rPr>
          <w:b w:val="0"/>
          <w:bCs w:val="0"/>
          <w:sz w:val="24"/>
          <w:szCs w:val="24"/>
        </w:rPr>
      </w:pPr>
    </w:p>
    <w:p w14:paraId="1467E020" w14:textId="77777777" w:rsidR="00F94D0C" w:rsidRPr="00F060A3" w:rsidRDefault="00F94D0C" w:rsidP="00884F15">
      <w:pPr>
        <w:rPr>
          <w:bCs w:val="0"/>
          <w:sz w:val="24"/>
          <w:szCs w:val="24"/>
        </w:rPr>
      </w:pPr>
      <w:r w:rsidRPr="00F060A3">
        <w:rPr>
          <w:bCs w:val="0"/>
          <w:sz w:val="24"/>
          <w:szCs w:val="24"/>
        </w:rPr>
        <w:t>1.3 Request for Deferral</w:t>
      </w:r>
    </w:p>
    <w:p w14:paraId="700DFAD2" w14:textId="77777777" w:rsidR="00F94D0C" w:rsidRPr="00F060A3" w:rsidRDefault="00F94D0C" w:rsidP="00884F15">
      <w:pPr>
        <w:rPr>
          <w:b w:val="0"/>
          <w:bCs w:val="0"/>
          <w:sz w:val="24"/>
          <w:szCs w:val="24"/>
        </w:rPr>
      </w:pPr>
    </w:p>
    <w:p w14:paraId="635C4A44" w14:textId="77777777" w:rsidR="00F94D0C" w:rsidRPr="00F060A3" w:rsidRDefault="00F94D0C" w:rsidP="00884F15">
      <w:pPr>
        <w:rPr>
          <w:b w:val="0"/>
          <w:sz w:val="24"/>
          <w:szCs w:val="24"/>
        </w:rPr>
      </w:pPr>
      <w:r w:rsidRPr="00F060A3">
        <w:rPr>
          <w:b w:val="0"/>
          <w:bCs w:val="0"/>
          <w:sz w:val="24"/>
          <w:szCs w:val="24"/>
        </w:rPr>
        <w:t xml:space="preserve">In certain circumstances it may be appropriate for trainees to request a deferral from their studies or school placements. </w:t>
      </w:r>
      <w:r w:rsidRPr="00F060A3">
        <w:rPr>
          <w:b w:val="0"/>
          <w:sz w:val="24"/>
          <w:szCs w:val="24"/>
        </w:rPr>
        <w:t>This might enable trainees to resolve the difficulties which are affecting their studies, whether medical, personal or financial.</w:t>
      </w:r>
    </w:p>
    <w:p w14:paraId="6699F5D5" w14:textId="18C185D4" w:rsidR="00B94A85" w:rsidRDefault="00F94D0C" w:rsidP="00884F15">
      <w:pPr>
        <w:rPr>
          <w:b w:val="0"/>
          <w:sz w:val="24"/>
          <w:szCs w:val="24"/>
        </w:rPr>
      </w:pPr>
      <w:r w:rsidRPr="00F060A3">
        <w:rPr>
          <w:b w:val="0"/>
          <w:sz w:val="24"/>
          <w:szCs w:val="24"/>
        </w:rPr>
        <w:t xml:space="preserve">The request needs to be discussed with both the Programme Manager and Course Leader and then submitted in writing. </w:t>
      </w:r>
      <w:r w:rsidR="007A7218">
        <w:rPr>
          <w:b w:val="0"/>
          <w:sz w:val="24"/>
          <w:szCs w:val="24"/>
        </w:rPr>
        <w:t>Deferrals will be judged on a case by case basis</w:t>
      </w:r>
      <w:r w:rsidR="00CB6EB3">
        <w:rPr>
          <w:b w:val="0"/>
          <w:sz w:val="24"/>
          <w:szCs w:val="24"/>
        </w:rPr>
        <w:t>.</w:t>
      </w:r>
    </w:p>
    <w:p w14:paraId="3B78D222" w14:textId="77777777" w:rsidR="00F060A3" w:rsidRPr="00884F15" w:rsidRDefault="00F060A3" w:rsidP="00884F15">
      <w:pPr>
        <w:rPr>
          <w:b w:val="0"/>
          <w:bCs w:val="0"/>
          <w:sz w:val="24"/>
          <w:szCs w:val="24"/>
        </w:rPr>
      </w:pPr>
    </w:p>
    <w:p w14:paraId="25222F74" w14:textId="77777777" w:rsidR="00B94A85" w:rsidRPr="00884F15" w:rsidRDefault="00B94A85" w:rsidP="00884F15">
      <w:pPr>
        <w:rPr>
          <w:rFonts w:ascii="Tahoma" w:hAnsi="Tahoma" w:cs="Tahoma"/>
          <w:sz w:val="22"/>
          <w:szCs w:val="22"/>
        </w:rPr>
      </w:pPr>
      <w:r>
        <w:rPr>
          <w:sz w:val="24"/>
          <w:szCs w:val="24"/>
          <w:lang w:val="en-US"/>
        </w:rPr>
        <w:t>2. Roles and responsibilities</w:t>
      </w:r>
      <w:r w:rsidRPr="0034662D">
        <w:rPr>
          <w:rFonts w:ascii="Tahoma" w:hAnsi="Tahoma" w:cs="Tahoma"/>
          <w:sz w:val="22"/>
          <w:szCs w:val="22"/>
        </w:rPr>
        <w:t xml:space="preserve"> </w:t>
      </w:r>
    </w:p>
    <w:p w14:paraId="2B834B76" w14:textId="77777777" w:rsidR="00B94A85" w:rsidRDefault="00B94A85" w:rsidP="0034662D">
      <w:pPr>
        <w:spacing w:before="100" w:beforeAutospacing="1" w:after="100" w:afterAutospacing="1"/>
        <w:ind w:hanging="720"/>
        <w:rPr>
          <w:spacing w:val="-2"/>
          <w:sz w:val="24"/>
          <w:szCs w:val="24"/>
          <w:lang w:val="en-US"/>
        </w:rPr>
      </w:pPr>
      <w:r>
        <w:rPr>
          <w:b w:val="0"/>
          <w:bCs w:val="0"/>
          <w:spacing w:val="-2"/>
          <w:sz w:val="24"/>
          <w:szCs w:val="24"/>
          <w:lang w:val="en-US"/>
        </w:rPr>
        <w:t xml:space="preserve">           </w:t>
      </w:r>
      <w:r>
        <w:rPr>
          <w:spacing w:val="-2"/>
          <w:sz w:val="24"/>
          <w:szCs w:val="24"/>
          <w:lang w:val="en-US"/>
        </w:rPr>
        <w:t xml:space="preserve">2.1 Executive Group </w:t>
      </w:r>
    </w:p>
    <w:p w14:paraId="66F2AAEF" w14:textId="77777777" w:rsidR="00B94A85" w:rsidRDefault="00B94A85" w:rsidP="0034662D">
      <w:pPr>
        <w:tabs>
          <w:tab w:val="left" w:pos="-1008"/>
        </w:tabs>
        <w:spacing w:line="276" w:lineRule="atLeast"/>
        <w:rPr>
          <w:b w:val="0"/>
          <w:bCs w:val="0"/>
          <w:spacing w:val="6"/>
          <w:sz w:val="24"/>
          <w:szCs w:val="24"/>
          <w:lang w:val="en-US"/>
        </w:rPr>
      </w:pPr>
      <w:r>
        <w:rPr>
          <w:b w:val="0"/>
          <w:bCs w:val="0"/>
          <w:spacing w:val="6"/>
          <w:sz w:val="24"/>
          <w:szCs w:val="24"/>
          <w:lang w:val="en-US"/>
        </w:rPr>
        <w:t xml:space="preserve">The </w:t>
      </w:r>
      <w:r>
        <w:rPr>
          <w:b w:val="0"/>
          <w:bCs w:val="0"/>
          <w:spacing w:val="-2"/>
          <w:sz w:val="24"/>
          <w:szCs w:val="24"/>
          <w:lang w:val="en-US"/>
        </w:rPr>
        <w:t xml:space="preserve">Executive Group </w:t>
      </w:r>
      <w:r>
        <w:rPr>
          <w:b w:val="0"/>
          <w:bCs w:val="0"/>
          <w:spacing w:val="6"/>
          <w:sz w:val="24"/>
          <w:szCs w:val="24"/>
          <w:lang w:val="en-US"/>
        </w:rPr>
        <w:t>will:</w:t>
      </w:r>
    </w:p>
    <w:p w14:paraId="06946E17" w14:textId="77777777" w:rsidR="00B94A85" w:rsidRDefault="00B94A85" w:rsidP="00884F15">
      <w:pPr>
        <w:pStyle w:val="ListParagraph"/>
        <w:numPr>
          <w:ilvl w:val="0"/>
          <w:numId w:val="19"/>
        </w:numPr>
        <w:tabs>
          <w:tab w:val="left" w:pos="-1008"/>
        </w:tabs>
        <w:overflowPunct w:val="0"/>
        <w:autoSpaceDE w:val="0"/>
        <w:autoSpaceDN w:val="0"/>
        <w:adjustRightInd w:val="0"/>
        <w:spacing w:line="276" w:lineRule="atLeast"/>
        <w:textAlignment w:val="baseline"/>
        <w:rPr>
          <w:b w:val="0"/>
          <w:bCs w:val="0"/>
          <w:spacing w:val="-2"/>
          <w:sz w:val="24"/>
          <w:szCs w:val="24"/>
          <w:lang w:val="en-US"/>
        </w:rPr>
      </w:pPr>
      <w:r w:rsidRPr="00884F15">
        <w:rPr>
          <w:b w:val="0"/>
          <w:bCs w:val="0"/>
          <w:spacing w:val="-2"/>
          <w:sz w:val="24"/>
          <w:szCs w:val="24"/>
          <w:lang w:val="en-US"/>
        </w:rPr>
        <w:t>receive progress reports</w:t>
      </w:r>
      <w:r w:rsidR="00F060A3">
        <w:rPr>
          <w:b w:val="0"/>
          <w:bCs w:val="0"/>
          <w:spacing w:val="-2"/>
          <w:sz w:val="24"/>
          <w:szCs w:val="24"/>
          <w:lang w:val="en-US"/>
        </w:rPr>
        <w:t xml:space="preserve"> from the </w:t>
      </w:r>
      <w:proofErr w:type="spellStart"/>
      <w:r w:rsidR="00F060A3">
        <w:rPr>
          <w:b w:val="0"/>
          <w:bCs w:val="0"/>
          <w:spacing w:val="-2"/>
          <w:sz w:val="24"/>
          <w:szCs w:val="24"/>
          <w:lang w:val="en-US"/>
        </w:rPr>
        <w:t>Programme</w:t>
      </w:r>
      <w:proofErr w:type="spellEnd"/>
      <w:r w:rsidR="00F060A3">
        <w:rPr>
          <w:b w:val="0"/>
          <w:bCs w:val="0"/>
          <w:spacing w:val="-2"/>
          <w:sz w:val="24"/>
          <w:szCs w:val="24"/>
          <w:lang w:val="en-US"/>
        </w:rPr>
        <w:t xml:space="preserve"> </w:t>
      </w:r>
      <w:r>
        <w:rPr>
          <w:b w:val="0"/>
          <w:bCs w:val="0"/>
          <w:spacing w:val="-2"/>
          <w:sz w:val="24"/>
          <w:szCs w:val="24"/>
          <w:lang w:val="en-US"/>
        </w:rPr>
        <w:t xml:space="preserve">Manager; </w:t>
      </w:r>
    </w:p>
    <w:p w14:paraId="075024FA" w14:textId="77777777" w:rsidR="00B94A85" w:rsidRDefault="00B94A85" w:rsidP="00884F15">
      <w:pPr>
        <w:pStyle w:val="ListParagraph"/>
        <w:numPr>
          <w:ilvl w:val="0"/>
          <w:numId w:val="19"/>
        </w:numPr>
        <w:tabs>
          <w:tab w:val="left" w:pos="-1008"/>
        </w:tabs>
        <w:overflowPunct w:val="0"/>
        <w:autoSpaceDE w:val="0"/>
        <w:autoSpaceDN w:val="0"/>
        <w:adjustRightInd w:val="0"/>
        <w:spacing w:line="276" w:lineRule="atLeast"/>
        <w:textAlignment w:val="baseline"/>
        <w:rPr>
          <w:b w:val="0"/>
          <w:bCs w:val="0"/>
          <w:spacing w:val="-2"/>
          <w:sz w:val="24"/>
          <w:szCs w:val="24"/>
          <w:lang w:val="en-US"/>
        </w:rPr>
      </w:pPr>
      <w:r>
        <w:rPr>
          <w:b w:val="0"/>
          <w:bCs w:val="0"/>
          <w:spacing w:val="-2"/>
          <w:sz w:val="24"/>
          <w:szCs w:val="24"/>
          <w:lang w:val="en-US"/>
        </w:rPr>
        <w:t>discuss and approve any request for trainee extension or deferral;</w:t>
      </w:r>
    </w:p>
    <w:p w14:paraId="28A73C46" w14:textId="77777777" w:rsidR="00B94A85" w:rsidRPr="00884F15" w:rsidRDefault="00B94A85" w:rsidP="00884F15">
      <w:pPr>
        <w:pStyle w:val="ListParagraph"/>
        <w:numPr>
          <w:ilvl w:val="0"/>
          <w:numId w:val="19"/>
        </w:numPr>
        <w:tabs>
          <w:tab w:val="left" w:pos="-1008"/>
        </w:tabs>
        <w:overflowPunct w:val="0"/>
        <w:autoSpaceDE w:val="0"/>
        <w:autoSpaceDN w:val="0"/>
        <w:adjustRightInd w:val="0"/>
        <w:spacing w:line="276" w:lineRule="atLeast"/>
        <w:textAlignment w:val="baseline"/>
        <w:rPr>
          <w:b w:val="0"/>
          <w:bCs w:val="0"/>
          <w:spacing w:val="-2"/>
          <w:sz w:val="24"/>
          <w:szCs w:val="24"/>
          <w:lang w:val="en-US"/>
        </w:rPr>
      </w:pPr>
      <w:r>
        <w:rPr>
          <w:b w:val="0"/>
          <w:bCs w:val="0"/>
          <w:spacing w:val="-2"/>
          <w:sz w:val="24"/>
          <w:szCs w:val="24"/>
          <w:lang w:val="en-US"/>
        </w:rPr>
        <w:t>discuss and approve any request for deselection of a school or individual based on continual non-attendance at Partnership meetings or training events;</w:t>
      </w:r>
    </w:p>
    <w:p w14:paraId="32C01EC6" w14:textId="77777777" w:rsidR="00B94A85" w:rsidRPr="00884F15" w:rsidRDefault="00B94A85" w:rsidP="00884F15">
      <w:pPr>
        <w:pStyle w:val="ListParagraph"/>
        <w:numPr>
          <w:ilvl w:val="0"/>
          <w:numId w:val="19"/>
        </w:numPr>
        <w:tabs>
          <w:tab w:val="left" w:pos="-1008"/>
        </w:tabs>
        <w:overflowPunct w:val="0"/>
        <w:autoSpaceDE w:val="0"/>
        <w:autoSpaceDN w:val="0"/>
        <w:adjustRightInd w:val="0"/>
        <w:spacing w:line="276" w:lineRule="atLeast"/>
        <w:textAlignment w:val="baseline"/>
        <w:rPr>
          <w:b w:val="0"/>
          <w:bCs w:val="0"/>
          <w:spacing w:val="-2"/>
          <w:sz w:val="24"/>
          <w:szCs w:val="24"/>
          <w:lang w:val="en-US"/>
        </w:rPr>
      </w:pPr>
      <w:r w:rsidRPr="00884F15">
        <w:rPr>
          <w:b w:val="0"/>
          <w:bCs w:val="0"/>
          <w:spacing w:val="-2"/>
          <w:sz w:val="24"/>
          <w:szCs w:val="24"/>
          <w:lang w:val="en-US"/>
        </w:rPr>
        <w:t>assess and monitor the i</w:t>
      </w:r>
      <w:r w:rsidR="00B463CC">
        <w:rPr>
          <w:b w:val="0"/>
          <w:bCs w:val="0"/>
          <w:spacing w:val="-2"/>
          <w:sz w:val="24"/>
          <w:szCs w:val="24"/>
          <w:lang w:val="en-US"/>
        </w:rPr>
        <w:t xml:space="preserve">mpact of this policy by regularly </w:t>
      </w:r>
      <w:r w:rsidRPr="00884F15">
        <w:rPr>
          <w:b w:val="0"/>
          <w:bCs w:val="0"/>
          <w:spacing w:val="-2"/>
          <w:sz w:val="24"/>
          <w:szCs w:val="24"/>
          <w:lang w:val="en-US"/>
        </w:rPr>
        <w:t xml:space="preserve">reviewing any action taken under </w:t>
      </w:r>
      <w:r>
        <w:rPr>
          <w:b w:val="0"/>
          <w:bCs w:val="0"/>
          <w:spacing w:val="-2"/>
          <w:sz w:val="24"/>
          <w:szCs w:val="24"/>
          <w:lang w:val="en-US"/>
        </w:rPr>
        <w:t>it</w:t>
      </w:r>
      <w:r w:rsidRPr="00884F15">
        <w:rPr>
          <w:b w:val="0"/>
          <w:bCs w:val="0"/>
          <w:spacing w:val="-2"/>
          <w:sz w:val="24"/>
          <w:szCs w:val="24"/>
          <w:lang w:val="en-US"/>
        </w:rPr>
        <w:t xml:space="preserve">. </w:t>
      </w:r>
    </w:p>
    <w:p w14:paraId="0F696780" w14:textId="77777777" w:rsidR="00B94A85" w:rsidRDefault="00B94A85" w:rsidP="0034662D">
      <w:pPr>
        <w:tabs>
          <w:tab w:val="left" w:pos="-1008"/>
        </w:tabs>
        <w:overflowPunct w:val="0"/>
        <w:autoSpaceDE w:val="0"/>
        <w:autoSpaceDN w:val="0"/>
        <w:adjustRightInd w:val="0"/>
        <w:spacing w:line="276" w:lineRule="atLeast"/>
        <w:ind w:left="340"/>
        <w:textAlignment w:val="baseline"/>
        <w:rPr>
          <w:b w:val="0"/>
          <w:bCs w:val="0"/>
          <w:spacing w:val="-2"/>
          <w:sz w:val="24"/>
          <w:szCs w:val="24"/>
          <w:lang w:val="en-US"/>
        </w:rPr>
      </w:pPr>
    </w:p>
    <w:p w14:paraId="59B45D9C" w14:textId="77777777" w:rsidR="00B94A85" w:rsidRDefault="00B94A85" w:rsidP="00884F15">
      <w:pPr>
        <w:ind w:hanging="720"/>
        <w:rPr>
          <w:spacing w:val="-2"/>
          <w:sz w:val="24"/>
          <w:szCs w:val="24"/>
          <w:lang w:val="en-US"/>
        </w:rPr>
      </w:pPr>
      <w:r>
        <w:rPr>
          <w:b w:val="0"/>
          <w:bCs w:val="0"/>
          <w:spacing w:val="-2"/>
          <w:sz w:val="24"/>
          <w:szCs w:val="24"/>
          <w:lang w:val="en-US"/>
        </w:rPr>
        <w:t xml:space="preserve">           </w:t>
      </w:r>
      <w:r>
        <w:rPr>
          <w:spacing w:val="-2"/>
          <w:sz w:val="24"/>
          <w:szCs w:val="24"/>
          <w:lang w:val="en-US"/>
        </w:rPr>
        <w:t xml:space="preserve">2.2 </w:t>
      </w:r>
      <w:proofErr w:type="spellStart"/>
      <w:r>
        <w:rPr>
          <w:spacing w:val="-2"/>
          <w:sz w:val="24"/>
          <w:szCs w:val="24"/>
          <w:lang w:val="en-US"/>
        </w:rPr>
        <w:t>Programme</w:t>
      </w:r>
      <w:proofErr w:type="spellEnd"/>
      <w:r>
        <w:rPr>
          <w:spacing w:val="-2"/>
          <w:sz w:val="24"/>
          <w:szCs w:val="24"/>
          <w:lang w:val="en-US"/>
        </w:rPr>
        <w:t xml:space="preserve"> Manager and/or Course Leader</w:t>
      </w:r>
    </w:p>
    <w:p w14:paraId="777807C7" w14:textId="77777777" w:rsidR="00B94A85" w:rsidRDefault="00B94A85" w:rsidP="00884F15">
      <w:pPr>
        <w:ind w:hanging="720"/>
        <w:rPr>
          <w:spacing w:val="-2"/>
          <w:sz w:val="24"/>
          <w:szCs w:val="24"/>
          <w:lang w:val="en-US"/>
        </w:rPr>
      </w:pPr>
    </w:p>
    <w:p w14:paraId="52CF62E4" w14:textId="77777777" w:rsidR="00B94A85" w:rsidRPr="00B62431" w:rsidRDefault="00B94A85" w:rsidP="00884F15">
      <w:pPr>
        <w:ind w:hanging="720"/>
        <w:rPr>
          <w:b w:val="0"/>
          <w:bCs w:val="0"/>
          <w:spacing w:val="-2"/>
          <w:sz w:val="24"/>
          <w:szCs w:val="24"/>
          <w:lang w:val="en-US"/>
        </w:rPr>
      </w:pPr>
      <w:r>
        <w:rPr>
          <w:spacing w:val="-2"/>
          <w:sz w:val="24"/>
          <w:szCs w:val="24"/>
          <w:lang w:val="en-US"/>
        </w:rPr>
        <w:tab/>
      </w:r>
      <w:r w:rsidRPr="00B62431">
        <w:rPr>
          <w:b w:val="0"/>
          <w:bCs w:val="0"/>
          <w:spacing w:val="-2"/>
          <w:sz w:val="24"/>
          <w:szCs w:val="24"/>
          <w:lang w:val="en-US"/>
        </w:rPr>
        <w:t xml:space="preserve">The </w:t>
      </w:r>
      <w:proofErr w:type="spellStart"/>
      <w:r w:rsidRPr="00B62431">
        <w:rPr>
          <w:b w:val="0"/>
          <w:bCs w:val="0"/>
          <w:spacing w:val="-2"/>
          <w:sz w:val="24"/>
          <w:szCs w:val="24"/>
          <w:lang w:val="en-US"/>
        </w:rPr>
        <w:t>Programme</w:t>
      </w:r>
      <w:proofErr w:type="spellEnd"/>
      <w:r w:rsidRPr="00B62431">
        <w:rPr>
          <w:b w:val="0"/>
          <w:bCs w:val="0"/>
          <w:spacing w:val="-2"/>
          <w:sz w:val="24"/>
          <w:szCs w:val="24"/>
          <w:lang w:val="en-US"/>
        </w:rPr>
        <w:t xml:space="preserve"> Manager and/or Course Leader will:</w:t>
      </w:r>
    </w:p>
    <w:p w14:paraId="79119992" w14:textId="77777777" w:rsidR="00B94A85" w:rsidRPr="00B62431" w:rsidRDefault="00B94A85" w:rsidP="00884F15">
      <w:pPr>
        <w:pStyle w:val="ListParagraph"/>
        <w:numPr>
          <w:ilvl w:val="0"/>
          <w:numId w:val="20"/>
        </w:numPr>
        <w:rPr>
          <w:spacing w:val="-2"/>
          <w:sz w:val="24"/>
          <w:szCs w:val="24"/>
          <w:lang w:val="en-US"/>
        </w:rPr>
      </w:pPr>
      <w:r>
        <w:rPr>
          <w:b w:val="0"/>
          <w:bCs w:val="0"/>
          <w:spacing w:val="-2"/>
          <w:sz w:val="24"/>
          <w:szCs w:val="24"/>
          <w:lang w:val="en-US"/>
        </w:rPr>
        <w:t>record instances of trainee absence so that attendance can be monitored;</w:t>
      </w:r>
    </w:p>
    <w:p w14:paraId="54AF3FB8" w14:textId="77777777" w:rsidR="00B94A85" w:rsidRPr="00884F15" w:rsidRDefault="00B94A85" w:rsidP="00884F15">
      <w:pPr>
        <w:pStyle w:val="ListParagraph"/>
        <w:numPr>
          <w:ilvl w:val="0"/>
          <w:numId w:val="20"/>
        </w:numPr>
        <w:rPr>
          <w:spacing w:val="-2"/>
          <w:sz w:val="24"/>
          <w:szCs w:val="24"/>
          <w:lang w:val="en-US"/>
        </w:rPr>
      </w:pPr>
      <w:r>
        <w:rPr>
          <w:b w:val="0"/>
          <w:bCs w:val="0"/>
          <w:spacing w:val="-2"/>
          <w:sz w:val="24"/>
          <w:szCs w:val="24"/>
          <w:lang w:val="en-US"/>
        </w:rPr>
        <w:t xml:space="preserve">liaise with school based Partnership staff  regarding trainee absence from school; </w:t>
      </w:r>
    </w:p>
    <w:p w14:paraId="622C5EE4" w14:textId="77777777" w:rsidR="00B94A85" w:rsidRPr="00B62431" w:rsidRDefault="00B94A85" w:rsidP="00884F15">
      <w:pPr>
        <w:pStyle w:val="ListParagraph"/>
        <w:numPr>
          <w:ilvl w:val="0"/>
          <w:numId w:val="20"/>
        </w:numPr>
        <w:rPr>
          <w:spacing w:val="-2"/>
          <w:sz w:val="24"/>
          <w:szCs w:val="24"/>
          <w:lang w:val="en-US"/>
        </w:rPr>
      </w:pPr>
      <w:r>
        <w:rPr>
          <w:b w:val="0"/>
          <w:bCs w:val="0"/>
          <w:spacing w:val="-2"/>
          <w:sz w:val="24"/>
          <w:szCs w:val="24"/>
          <w:lang w:val="en-US"/>
        </w:rPr>
        <w:t xml:space="preserve">in the event of extended trainee absence, the </w:t>
      </w:r>
      <w:proofErr w:type="spellStart"/>
      <w:r>
        <w:rPr>
          <w:b w:val="0"/>
          <w:bCs w:val="0"/>
          <w:spacing w:val="-2"/>
          <w:sz w:val="24"/>
          <w:szCs w:val="24"/>
          <w:lang w:val="en-US"/>
        </w:rPr>
        <w:t>Programme</w:t>
      </w:r>
      <w:proofErr w:type="spellEnd"/>
      <w:r>
        <w:rPr>
          <w:b w:val="0"/>
          <w:bCs w:val="0"/>
          <w:spacing w:val="-2"/>
          <w:sz w:val="24"/>
          <w:szCs w:val="24"/>
          <w:lang w:val="en-US"/>
        </w:rPr>
        <w:t xml:space="preserve"> Manager and/or Course Leader will discuss circumstances with the trainee and Partnership school and possible extension or deferral. Extension or deferral would then be discussed with the Exec</w:t>
      </w:r>
      <w:r w:rsidR="00B463CC">
        <w:rPr>
          <w:b w:val="0"/>
          <w:bCs w:val="0"/>
          <w:spacing w:val="-2"/>
          <w:sz w:val="24"/>
          <w:szCs w:val="24"/>
          <w:lang w:val="en-US"/>
        </w:rPr>
        <w:t>utive Group</w:t>
      </w:r>
      <w:r>
        <w:rPr>
          <w:b w:val="0"/>
          <w:bCs w:val="0"/>
          <w:spacing w:val="-2"/>
          <w:sz w:val="24"/>
          <w:szCs w:val="24"/>
          <w:lang w:val="en-US"/>
        </w:rPr>
        <w:t xml:space="preserve"> as noted in 2.1 above.</w:t>
      </w:r>
    </w:p>
    <w:p w14:paraId="5B4143FE" w14:textId="77777777" w:rsidR="00B94A85" w:rsidRPr="00B47CAD" w:rsidRDefault="00B463CC" w:rsidP="00884F15">
      <w:pPr>
        <w:pStyle w:val="ListParagraph"/>
        <w:numPr>
          <w:ilvl w:val="0"/>
          <w:numId w:val="20"/>
        </w:numPr>
        <w:rPr>
          <w:spacing w:val="-2"/>
          <w:sz w:val="24"/>
          <w:szCs w:val="24"/>
          <w:lang w:val="en-US"/>
        </w:rPr>
      </w:pPr>
      <w:r>
        <w:rPr>
          <w:b w:val="0"/>
          <w:bCs w:val="0"/>
          <w:spacing w:val="-2"/>
          <w:sz w:val="24"/>
          <w:szCs w:val="24"/>
          <w:lang w:val="en-US"/>
        </w:rPr>
        <w:t>i</w:t>
      </w:r>
      <w:r w:rsidR="00B94A85">
        <w:rPr>
          <w:b w:val="0"/>
          <w:bCs w:val="0"/>
          <w:spacing w:val="-2"/>
          <w:sz w:val="24"/>
          <w:szCs w:val="24"/>
          <w:lang w:val="en-US"/>
        </w:rPr>
        <w:t xml:space="preserve">nstigate disciplinary action in the event of unexplained trainee absence as noted in 1.1 above; </w:t>
      </w:r>
    </w:p>
    <w:p w14:paraId="71DA4814" w14:textId="77777777" w:rsidR="00B94A85" w:rsidRPr="00496CCF" w:rsidRDefault="00B94A85" w:rsidP="00884F15">
      <w:pPr>
        <w:pStyle w:val="ListParagraph"/>
        <w:numPr>
          <w:ilvl w:val="0"/>
          <w:numId w:val="20"/>
        </w:numPr>
        <w:rPr>
          <w:spacing w:val="-2"/>
          <w:sz w:val="24"/>
          <w:szCs w:val="24"/>
          <w:lang w:val="en-US"/>
        </w:rPr>
      </w:pPr>
      <w:r>
        <w:rPr>
          <w:b w:val="0"/>
          <w:bCs w:val="0"/>
          <w:spacing w:val="-2"/>
          <w:sz w:val="24"/>
          <w:szCs w:val="24"/>
          <w:lang w:val="en-US"/>
        </w:rPr>
        <w:t>monitor attendance at Mentor, Partnership Tutor and Moderator meetings and  training events and ensure that Partnership staff are informed of the outcomes of meetings and training events if they are unable to attend;</w:t>
      </w:r>
    </w:p>
    <w:p w14:paraId="5E0C1B2E" w14:textId="77777777" w:rsidR="00B94A85" w:rsidRPr="00884F15" w:rsidRDefault="00B94A85" w:rsidP="00884F15">
      <w:pPr>
        <w:pStyle w:val="ListParagraph"/>
        <w:numPr>
          <w:ilvl w:val="0"/>
          <w:numId w:val="20"/>
        </w:numPr>
        <w:rPr>
          <w:spacing w:val="-2"/>
          <w:sz w:val="24"/>
          <w:szCs w:val="24"/>
          <w:lang w:val="en-US"/>
        </w:rPr>
      </w:pPr>
      <w:r>
        <w:rPr>
          <w:b w:val="0"/>
          <w:bCs w:val="0"/>
          <w:spacing w:val="-2"/>
          <w:sz w:val="24"/>
          <w:szCs w:val="24"/>
          <w:lang w:val="en-US"/>
        </w:rPr>
        <w:t>bring to the attention of the Executive Group any incidence of continued non-attendance at Partnership meetings or training events.</w:t>
      </w:r>
    </w:p>
    <w:p w14:paraId="117B8D8E" w14:textId="77777777" w:rsidR="00B94A85" w:rsidRDefault="00B94A85" w:rsidP="00496CCF">
      <w:pPr>
        <w:spacing w:before="100" w:beforeAutospacing="1" w:after="100" w:afterAutospacing="1"/>
        <w:rPr>
          <w:spacing w:val="2"/>
          <w:sz w:val="24"/>
          <w:szCs w:val="24"/>
          <w:lang w:val="en-US"/>
        </w:rPr>
      </w:pPr>
      <w:r>
        <w:rPr>
          <w:spacing w:val="2"/>
          <w:sz w:val="24"/>
          <w:szCs w:val="24"/>
          <w:lang w:val="en-US"/>
        </w:rPr>
        <w:t xml:space="preserve">2.3 Partnership Staff </w:t>
      </w:r>
    </w:p>
    <w:p w14:paraId="4BF22BE5" w14:textId="77777777" w:rsidR="00B94A85" w:rsidRDefault="00B94A85" w:rsidP="0034662D">
      <w:pPr>
        <w:tabs>
          <w:tab w:val="left" w:pos="-1008"/>
        </w:tabs>
        <w:spacing w:before="100" w:beforeAutospacing="1" w:after="100" w:afterAutospacing="1"/>
        <w:rPr>
          <w:b w:val="0"/>
          <w:bCs w:val="0"/>
          <w:spacing w:val="2"/>
          <w:sz w:val="24"/>
          <w:szCs w:val="24"/>
          <w:lang w:val="en-US"/>
        </w:rPr>
      </w:pPr>
      <w:r>
        <w:rPr>
          <w:b w:val="0"/>
          <w:bCs w:val="0"/>
          <w:spacing w:val="2"/>
          <w:sz w:val="24"/>
          <w:szCs w:val="24"/>
          <w:lang w:val="en-US"/>
        </w:rPr>
        <w:t xml:space="preserve">Will </w:t>
      </w:r>
      <w:proofErr w:type="spellStart"/>
      <w:r>
        <w:rPr>
          <w:b w:val="0"/>
          <w:bCs w:val="0"/>
          <w:spacing w:val="2"/>
          <w:sz w:val="24"/>
          <w:szCs w:val="24"/>
          <w:lang w:val="en-US"/>
        </w:rPr>
        <w:t>familiarise</w:t>
      </w:r>
      <w:proofErr w:type="spellEnd"/>
      <w:r>
        <w:rPr>
          <w:b w:val="0"/>
          <w:bCs w:val="0"/>
          <w:spacing w:val="2"/>
          <w:sz w:val="24"/>
          <w:szCs w:val="24"/>
          <w:lang w:val="en-US"/>
        </w:rPr>
        <w:t xml:space="preserve"> themselves with this policy and their resulting responsibilities.</w:t>
      </w:r>
    </w:p>
    <w:p w14:paraId="248AC995" w14:textId="77777777" w:rsidR="00B94A85" w:rsidRDefault="00B94A85" w:rsidP="0034662D">
      <w:pPr>
        <w:tabs>
          <w:tab w:val="left" w:pos="-1008"/>
        </w:tabs>
        <w:spacing w:before="100" w:beforeAutospacing="1" w:after="100" w:afterAutospacing="1"/>
        <w:rPr>
          <w:spacing w:val="2"/>
          <w:sz w:val="24"/>
          <w:szCs w:val="24"/>
          <w:lang w:val="en-US"/>
        </w:rPr>
      </w:pPr>
      <w:r>
        <w:rPr>
          <w:spacing w:val="2"/>
          <w:sz w:val="24"/>
          <w:szCs w:val="24"/>
          <w:lang w:val="en-US"/>
        </w:rPr>
        <w:t>2</w:t>
      </w:r>
      <w:r w:rsidRPr="0034662D">
        <w:rPr>
          <w:spacing w:val="2"/>
          <w:sz w:val="24"/>
          <w:szCs w:val="24"/>
          <w:lang w:val="en-US"/>
        </w:rPr>
        <w:t>.4 Trainees</w:t>
      </w:r>
    </w:p>
    <w:p w14:paraId="7B64275A" w14:textId="77777777" w:rsidR="00B94A85" w:rsidRPr="00776136" w:rsidRDefault="00B94A85" w:rsidP="0034662D">
      <w:pPr>
        <w:tabs>
          <w:tab w:val="left" w:pos="-1008"/>
        </w:tabs>
        <w:spacing w:before="100" w:beforeAutospacing="1" w:after="100" w:afterAutospacing="1"/>
        <w:rPr>
          <w:b w:val="0"/>
          <w:bCs w:val="0"/>
          <w:spacing w:val="2"/>
          <w:sz w:val="24"/>
          <w:szCs w:val="24"/>
          <w:lang w:val="en-US"/>
        </w:rPr>
      </w:pPr>
      <w:r>
        <w:rPr>
          <w:b w:val="0"/>
          <w:bCs w:val="0"/>
          <w:spacing w:val="2"/>
          <w:sz w:val="24"/>
          <w:szCs w:val="24"/>
          <w:lang w:val="en-US"/>
        </w:rPr>
        <w:t xml:space="preserve">Will </w:t>
      </w:r>
      <w:proofErr w:type="spellStart"/>
      <w:r>
        <w:rPr>
          <w:b w:val="0"/>
          <w:bCs w:val="0"/>
          <w:spacing w:val="2"/>
          <w:sz w:val="24"/>
          <w:szCs w:val="24"/>
          <w:lang w:val="en-US"/>
        </w:rPr>
        <w:t>familiarise</w:t>
      </w:r>
      <w:proofErr w:type="spellEnd"/>
      <w:r>
        <w:rPr>
          <w:b w:val="0"/>
          <w:bCs w:val="0"/>
          <w:spacing w:val="2"/>
          <w:sz w:val="24"/>
          <w:szCs w:val="24"/>
          <w:lang w:val="en-US"/>
        </w:rPr>
        <w:t xml:space="preserve"> themselves with this policy and their resulting responsibilities.</w:t>
      </w:r>
    </w:p>
    <w:p w14:paraId="4C4699D0" w14:textId="77777777" w:rsidR="00B94A85" w:rsidRPr="002A0C83" w:rsidRDefault="00B94A85" w:rsidP="0034662D">
      <w:pPr>
        <w:spacing w:before="100" w:beforeAutospacing="1" w:after="100" w:afterAutospacing="1"/>
        <w:ind w:hanging="720"/>
        <w:rPr>
          <w:spacing w:val="2"/>
          <w:sz w:val="24"/>
          <w:szCs w:val="24"/>
          <w:lang w:val="en-US"/>
        </w:rPr>
      </w:pPr>
      <w:r w:rsidRPr="002A0C83">
        <w:rPr>
          <w:b w:val="0"/>
          <w:bCs w:val="0"/>
          <w:spacing w:val="2"/>
          <w:sz w:val="24"/>
          <w:szCs w:val="24"/>
          <w:lang w:val="en-US"/>
        </w:rPr>
        <w:t xml:space="preserve">           </w:t>
      </w:r>
      <w:r w:rsidRPr="002A0C83">
        <w:rPr>
          <w:spacing w:val="2"/>
          <w:sz w:val="24"/>
          <w:szCs w:val="24"/>
          <w:lang w:val="en-US"/>
        </w:rPr>
        <w:t>3. Complaints Procedure</w:t>
      </w:r>
    </w:p>
    <w:p w14:paraId="4B878C9D" w14:textId="3FFBC83D" w:rsidR="00B94A85" w:rsidRDefault="00B94A85" w:rsidP="00776136">
      <w:pPr>
        <w:pStyle w:val="BodyText2"/>
        <w:tabs>
          <w:tab w:val="left" w:pos="-864"/>
        </w:tabs>
        <w:spacing w:before="100" w:beforeAutospacing="1" w:after="100" w:afterAutospacing="1"/>
        <w:jc w:val="left"/>
      </w:pPr>
      <w:r w:rsidRPr="009A748D">
        <w:t xml:space="preserve">If anyone in the Partnership feels that this policy is not being followed then they should raise the matter with the </w:t>
      </w:r>
      <w:proofErr w:type="spellStart"/>
      <w:r w:rsidRPr="009A748D">
        <w:t>Programme</w:t>
      </w:r>
      <w:proofErr w:type="spellEnd"/>
      <w:r w:rsidRPr="009A748D">
        <w:t xml:space="preserve"> Manager who will facilitate the appropriate action under the RCTTP </w:t>
      </w:r>
      <w:r w:rsidR="00D730CC" w:rsidRPr="009A748D">
        <w:t>C</w:t>
      </w:r>
      <w:r w:rsidRPr="009A748D">
        <w:t xml:space="preserve">omplaints </w:t>
      </w:r>
      <w:r w:rsidR="00D730CC" w:rsidRPr="009A748D">
        <w:t>P</w:t>
      </w:r>
      <w:r w:rsidRPr="009A748D">
        <w:t>rocedure.</w:t>
      </w:r>
      <w:r w:rsidR="00B463CC" w:rsidRPr="009A748D">
        <w:t xml:space="preserve"> In the first instance this will be raised informally in order to seek a solution. Action by the </w:t>
      </w:r>
      <w:proofErr w:type="spellStart"/>
      <w:r w:rsidR="00B463CC" w:rsidRPr="009A748D">
        <w:t>prog</w:t>
      </w:r>
      <w:r w:rsidR="00D730CC" w:rsidRPr="009A748D">
        <w:t>r</w:t>
      </w:r>
      <w:r w:rsidR="00B463CC" w:rsidRPr="009A748D">
        <w:t>amme</w:t>
      </w:r>
      <w:proofErr w:type="spellEnd"/>
      <w:r w:rsidR="00B463CC" w:rsidRPr="009A748D">
        <w:t xml:space="preserve"> Manager may include an investigation and report on the issue. Reports on any such complaints will be raised at the Executive Group</w:t>
      </w:r>
      <w:r w:rsidR="009A748D" w:rsidRPr="009A748D">
        <w:t>.</w:t>
      </w:r>
      <w:r w:rsidR="00B463CC">
        <w:t xml:space="preserve"> </w:t>
      </w:r>
    </w:p>
    <w:p w14:paraId="2A2A4AE3" w14:textId="02242713" w:rsidR="00B463CC" w:rsidRPr="002A0C83" w:rsidRDefault="00B463CC" w:rsidP="00776136">
      <w:pPr>
        <w:pStyle w:val="BodyText2"/>
        <w:tabs>
          <w:tab w:val="left" w:pos="-864"/>
        </w:tabs>
        <w:spacing w:before="100" w:beforeAutospacing="1" w:after="100" w:afterAutospacing="1"/>
        <w:jc w:val="left"/>
      </w:pPr>
    </w:p>
    <w:sectPr w:rsidR="00B463CC" w:rsidRPr="002A0C83" w:rsidSect="00C43B5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EA012" w14:textId="77777777" w:rsidR="000C3C15" w:rsidRDefault="000C3C15" w:rsidP="001541FA">
      <w:r>
        <w:separator/>
      </w:r>
    </w:p>
  </w:endnote>
  <w:endnote w:type="continuationSeparator" w:id="0">
    <w:p w14:paraId="40060AE5" w14:textId="77777777" w:rsidR="000C3C15" w:rsidRDefault="000C3C15" w:rsidP="0015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3707C" w14:textId="77777777" w:rsidR="00B94A85" w:rsidRDefault="00B94A85">
    <w:pPr>
      <w:pStyle w:val="Footer"/>
    </w:pPr>
    <w:r w:rsidRPr="001541FA">
      <w:rPr>
        <w:b w:val="0"/>
        <w:bCs w:val="0"/>
        <w:sz w:val="20"/>
        <w:szCs w:val="20"/>
      </w:rPr>
      <w:t xml:space="preserve">Page | </w:t>
    </w:r>
    <w:r w:rsidRPr="001541FA">
      <w:rPr>
        <w:b w:val="0"/>
        <w:bCs w:val="0"/>
        <w:sz w:val="20"/>
        <w:szCs w:val="20"/>
      </w:rPr>
      <w:fldChar w:fldCharType="begin"/>
    </w:r>
    <w:r w:rsidRPr="001541FA">
      <w:rPr>
        <w:b w:val="0"/>
        <w:bCs w:val="0"/>
        <w:sz w:val="20"/>
        <w:szCs w:val="20"/>
      </w:rPr>
      <w:instrText xml:space="preserve"> PAGE   \* MERGEFORMAT </w:instrText>
    </w:r>
    <w:r w:rsidRPr="001541FA">
      <w:rPr>
        <w:b w:val="0"/>
        <w:bCs w:val="0"/>
        <w:sz w:val="20"/>
        <w:szCs w:val="20"/>
      </w:rPr>
      <w:fldChar w:fldCharType="separate"/>
    </w:r>
    <w:r w:rsidR="008508D2">
      <w:rPr>
        <w:b w:val="0"/>
        <w:bCs w:val="0"/>
        <w:noProof/>
        <w:sz w:val="20"/>
        <w:szCs w:val="20"/>
      </w:rPr>
      <w:t>3</w:t>
    </w:r>
    <w:r w:rsidRPr="001541FA">
      <w:rPr>
        <w:b w:val="0"/>
        <w:bCs w:val="0"/>
        <w:sz w:val="20"/>
        <w:szCs w:val="20"/>
      </w:rPr>
      <w:fldChar w:fldCharType="end"/>
    </w:r>
  </w:p>
  <w:p w14:paraId="4F8F2AF3" w14:textId="77777777" w:rsidR="00B94A85" w:rsidRDefault="00B94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C9C8D" w14:textId="77777777" w:rsidR="000C3C15" w:rsidRDefault="000C3C15" w:rsidP="001541FA">
      <w:r>
        <w:separator/>
      </w:r>
    </w:p>
  </w:footnote>
  <w:footnote w:type="continuationSeparator" w:id="0">
    <w:p w14:paraId="3B63E05C" w14:textId="77777777" w:rsidR="000C3C15" w:rsidRDefault="000C3C15" w:rsidP="00154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802AE" w14:textId="11E9688A" w:rsidR="00EB7D97" w:rsidRDefault="00F060A3" w:rsidP="00EB7D97">
    <w:pPr>
      <w:pStyle w:val="Header"/>
      <w:jc w:val="right"/>
    </w:pPr>
    <w:r>
      <w:rPr>
        <w:rFonts w:ascii="Calibri" w:hAnsi="Calibri"/>
        <w:b w:val="0"/>
        <w:sz w:val="22"/>
        <w:szCs w:val="22"/>
      </w:rPr>
      <w:t xml:space="preserve">Updated: </w:t>
    </w:r>
    <w:r w:rsidR="009A748D">
      <w:rPr>
        <w:rFonts w:ascii="Calibri" w:hAnsi="Calibri"/>
        <w:b w:val="0"/>
        <w:sz w:val="22"/>
        <w:szCs w:val="22"/>
      </w:rPr>
      <w:t>22.2.21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166"/>
    <w:multiLevelType w:val="hybridMultilevel"/>
    <w:tmpl w:val="C648508A"/>
    <w:lvl w:ilvl="0" w:tplc="D772B856">
      <w:start w:val="2"/>
      <w:numFmt w:val="bullet"/>
      <w:lvlText w:val=""/>
      <w:lvlJc w:val="left"/>
      <w:pPr>
        <w:tabs>
          <w:tab w:val="num" w:pos="360"/>
        </w:tabs>
        <w:ind w:left="340" w:hanging="340"/>
      </w:pPr>
      <w:rPr>
        <w:rFonts w:ascii="Symbol" w:hAnsi="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1B01F1"/>
    <w:multiLevelType w:val="hybridMultilevel"/>
    <w:tmpl w:val="3A56704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7BF58DE"/>
    <w:multiLevelType w:val="hybridMultilevel"/>
    <w:tmpl w:val="F5EAB5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2CB1BBF"/>
    <w:multiLevelType w:val="hybridMultilevel"/>
    <w:tmpl w:val="3FF04A88"/>
    <w:lvl w:ilvl="0" w:tplc="08090001">
      <w:start w:val="1"/>
      <w:numFmt w:val="bullet"/>
      <w:lvlText w:val=""/>
      <w:lvlJc w:val="left"/>
      <w:pPr>
        <w:ind w:left="765"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67A700F"/>
    <w:multiLevelType w:val="hybridMultilevel"/>
    <w:tmpl w:val="941C5D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7CE7681"/>
    <w:multiLevelType w:val="hybridMultilevel"/>
    <w:tmpl w:val="33440540"/>
    <w:lvl w:ilvl="0" w:tplc="08090001">
      <w:start w:val="1"/>
      <w:numFmt w:val="bullet"/>
      <w:lvlText w:val=""/>
      <w:lvlJc w:val="left"/>
      <w:pPr>
        <w:ind w:left="770" w:hanging="360"/>
      </w:pPr>
      <w:rPr>
        <w:rFonts w:ascii="Symbol" w:hAnsi="Symbol" w:cs="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cs="Wingdings" w:hint="default"/>
      </w:rPr>
    </w:lvl>
    <w:lvl w:ilvl="3" w:tplc="08090001">
      <w:start w:val="1"/>
      <w:numFmt w:val="bullet"/>
      <w:lvlText w:val=""/>
      <w:lvlJc w:val="left"/>
      <w:pPr>
        <w:ind w:left="2930" w:hanging="360"/>
      </w:pPr>
      <w:rPr>
        <w:rFonts w:ascii="Symbol" w:hAnsi="Symbol" w:cs="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cs="Wingdings" w:hint="default"/>
      </w:rPr>
    </w:lvl>
    <w:lvl w:ilvl="6" w:tplc="08090001">
      <w:start w:val="1"/>
      <w:numFmt w:val="bullet"/>
      <w:lvlText w:val=""/>
      <w:lvlJc w:val="left"/>
      <w:pPr>
        <w:ind w:left="5090" w:hanging="360"/>
      </w:pPr>
      <w:rPr>
        <w:rFonts w:ascii="Symbol" w:hAnsi="Symbol" w:cs="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cs="Wingdings" w:hint="default"/>
      </w:rPr>
    </w:lvl>
  </w:abstractNum>
  <w:abstractNum w:abstractNumId="6" w15:restartNumberingAfterBreak="0">
    <w:nsid w:val="183D004E"/>
    <w:multiLevelType w:val="hybridMultilevel"/>
    <w:tmpl w:val="AF222A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18757758"/>
    <w:multiLevelType w:val="hybridMultilevel"/>
    <w:tmpl w:val="872E7B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917207B"/>
    <w:multiLevelType w:val="hybridMultilevel"/>
    <w:tmpl w:val="75B2CB90"/>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42B0BBC"/>
    <w:multiLevelType w:val="hybridMultilevel"/>
    <w:tmpl w:val="E03C004C"/>
    <w:lvl w:ilvl="0" w:tplc="08090001">
      <w:start w:val="1"/>
      <w:numFmt w:val="bullet"/>
      <w:lvlText w:val=""/>
      <w:lvlJc w:val="left"/>
      <w:pPr>
        <w:ind w:hanging="360"/>
      </w:pPr>
      <w:rPr>
        <w:rFonts w:ascii="Symbol" w:hAnsi="Symbol" w:cs="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cs="Wingdings" w:hint="default"/>
      </w:rPr>
    </w:lvl>
    <w:lvl w:ilvl="3" w:tplc="08090001">
      <w:start w:val="1"/>
      <w:numFmt w:val="bullet"/>
      <w:lvlText w:val=""/>
      <w:lvlJc w:val="left"/>
      <w:pPr>
        <w:ind w:left="2160" w:hanging="360"/>
      </w:pPr>
      <w:rPr>
        <w:rFonts w:ascii="Symbol" w:hAnsi="Symbol" w:cs="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cs="Wingdings" w:hint="default"/>
      </w:rPr>
    </w:lvl>
    <w:lvl w:ilvl="6" w:tplc="08090001">
      <w:start w:val="1"/>
      <w:numFmt w:val="bullet"/>
      <w:lvlText w:val=""/>
      <w:lvlJc w:val="left"/>
      <w:pPr>
        <w:ind w:left="4320" w:hanging="360"/>
      </w:pPr>
      <w:rPr>
        <w:rFonts w:ascii="Symbol" w:hAnsi="Symbol" w:cs="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cs="Wingdings" w:hint="default"/>
      </w:rPr>
    </w:lvl>
  </w:abstractNum>
  <w:abstractNum w:abstractNumId="10" w15:restartNumberingAfterBreak="0">
    <w:nsid w:val="3FD0554D"/>
    <w:multiLevelType w:val="hybridMultilevel"/>
    <w:tmpl w:val="5B14653A"/>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0D73163"/>
    <w:multiLevelType w:val="hybridMultilevel"/>
    <w:tmpl w:val="C4A81D7C"/>
    <w:lvl w:ilvl="0" w:tplc="08090001">
      <w:start w:val="1"/>
      <w:numFmt w:val="bullet"/>
      <w:lvlText w:val=""/>
      <w:lvlJc w:val="left"/>
      <w:pPr>
        <w:ind w:hanging="360"/>
      </w:pPr>
      <w:rPr>
        <w:rFonts w:ascii="Symbol" w:hAnsi="Symbol" w:cs="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cs="Wingdings" w:hint="default"/>
      </w:rPr>
    </w:lvl>
    <w:lvl w:ilvl="3" w:tplc="08090001">
      <w:start w:val="1"/>
      <w:numFmt w:val="bullet"/>
      <w:lvlText w:val=""/>
      <w:lvlJc w:val="left"/>
      <w:pPr>
        <w:ind w:left="2160" w:hanging="360"/>
      </w:pPr>
      <w:rPr>
        <w:rFonts w:ascii="Symbol" w:hAnsi="Symbol" w:cs="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cs="Wingdings" w:hint="default"/>
      </w:rPr>
    </w:lvl>
    <w:lvl w:ilvl="6" w:tplc="08090001">
      <w:start w:val="1"/>
      <w:numFmt w:val="bullet"/>
      <w:lvlText w:val=""/>
      <w:lvlJc w:val="left"/>
      <w:pPr>
        <w:ind w:left="4320" w:hanging="360"/>
      </w:pPr>
      <w:rPr>
        <w:rFonts w:ascii="Symbol" w:hAnsi="Symbol" w:cs="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cs="Wingdings" w:hint="default"/>
      </w:rPr>
    </w:lvl>
  </w:abstractNum>
  <w:abstractNum w:abstractNumId="12" w15:restartNumberingAfterBreak="0">
    <w:nsid w:val="43752BAC"/>
    <w:multiLevelType w:val="hybridMultilevel"/>
    <w:tmpl w:val="3F5C0C72"/>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5351381"/>
    <w:multiLevelType w:val="hybridMultilevel"/>
    <w:tmpl w:val="EFA8B2B2"/>
    <w:lvl w:ilvl="0" w:tplc="08090001">
      <w:start w:val="1"/>
      <w:numFmt w:val="bullet"/>
      <w:lvlText w:val=""/>
      <w:lvlJc w:val="left"/>
      <w:pPr>
        <w:ind w:hanging="360"/>
      </w:pPr>
      <w:rPr>
        <w:rFonts w:ascii="Symbol" w:hAnsi="Symbol" w:cs="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cs="Wingdings" w:hint="default"/>
      </w:rPr>
    </w:lvl>
    <w:lvl w:ilvl="3" w:tplc="08090001">
      <w:start w:val="1"/>
      <w:numFmt w:val="bullet"/>
      <w:lvlText w:val=""/>
      <w:lvlJc w:val="left"/>
      <w:pPr>
        <w:ind w:left="2160" w:hanging="360"/>
      </w:pPr>
      <w:rPr>
        <w:rFonts w:ascii="Symbol" w:hAnsi="Symbol" w:cs="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cs="Wingdings" w:hint="default"/>
      </w:rPr>
    </w:lvl>
    <w:lvl w:ilvl="6" w:tplc="08090001">
      <w:start w:val="1"/>
      <w:numFmt w:val="bullet"/>
      <w:lvlText w:val=""/>
      <w:lvlJc w:val="left"/>
      <w:pPr>
        <w:ind w:left="4320" w:hanging="360"/>
      </w:pPr>
      <w:rPr>
        <w:rFonts w:ascii="Symbol" w:hAnsi="Symbol" w:cs="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cs="Wingdings" w:hint="default"/>
      </w:rPr>
    </w:lvl>
  </w:abstractNum>
  <w:abstractNum w:abstractNumId="14" w15:restartNumberingAfterBreak="0">
    <w:nsid w:val="555D0BF9"/>
    <w:multiLevelType w:val="hybridMultilevel"/>
    <w:tmpl w:val="6F685DC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56442D9E"/>
    <w:multiLevelType w:val="hybridMultilevel"/>
    <w:tmpl w:val="6BB8CAF6"/>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1762DC9"/>
    <w:multiLevelType w:val="hybridMultilevel"/>
    <w:tmpl w:val="6BC24F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7C077D6F"/>
    <w:multiLevelType w:val="hybridMultilevel"/>
    <w:tmpl w:val="AC42EA7E"/>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DD777E7"/>
    <w:multiLevelType w:val="hybridMultilevel"/>
    <w:tmpl w:val="38962196"/>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
  </w:num>
  <w:num w:numId="12">
    <w:abstractNumId w:val="7"/>
  </w:num>
  <w:num w:numId="13">
    <w:abstractNumId w:val="5"/>
  </w:num>
  <w:num w:numId="14">
    <w:abstractNumId w:val="4"/>
  </w:num>
  <w:num w:numId="15">
    <w:abstractNumId w:val="11"/>
  </w:num>
  <w:num w:numId="16">
    <w:abstractNumId w:val="2"/>
  </w:num>
  <w:num w:numId="17">
    <w:abstractNumId w:val="16"/>
  </w:num>
  <w:num w:numId="18">
    <w:abstractNumId w:val="13"/>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2D"/>
    <w:rsid w:val="00073C6A"/>
    <w:rsid w:val="000C3C15"/>
    <w:rsid w:val="000D2B0B"/>
    <w:rsid w:val="000D68C4"/>
    <w:rsid w:val="000E2A49"/>
    <w:rsid w:val="001541FA"/>
    <w:rsid w:val="002A0C83"/>
    <w:rsid w:val="002D6608"/>
    <w:rsid w:val="003076CD"/>
    <w:rsid w:val="00337C6F"/>
    <w:rsid w:val="0034662D"/>
    <w:rsid w:val="00412005"/>
    <w:rsid w:val="00461489"/>
    <w:rsid w:val="00496CCF"/>
    <w:rsid w:val="00497631"/>
    <w:rsid w:val="004A2682"/>
    <w:rsid w:val="00506E06"/>
    <w:rsid w:val="005769E4"/>
    <w:rsid w:val="00590750"/>
    <w:rsid w:val="0059640B"/>
    <w:rsid w:val="005F3DA4"/>
    <w:rsid w:val="006541F2"/>
    <w:rsid w:val="0066060E"/>
    <w:rsid w:val="00671676"/>
    <w:rsid w:val="0068599C"/>
    <w:rsid w:val="00755D3C"/>
    <w:rsid w:val="00776136"/>
    <w:rsid w:val="007A7218"/>
    <w:rsid w:val="00841A3D"/>
    <w:rsid w:val="008508D2"/>
    <w:rsid w:val="008617A3"/>
    <w:rsid w:val="00862C9E"/>
    <w:rsid w:val="00884F15"/>
    <w:rsid w:val="008D22FD"/>
    <w:rsid w:val="008E301F"/>
    <w:rsid w:val="00991D12"/>
    <w:rsid w:val="009A748D"/>
    <w:rsid w:val="009C0209"/>
    <w:rsid w:val="009C1815"/>
    <w:rsid w:val="009D44ED"/>
    <w:rsid w:val="009D717D"/>
    <w:rsid w:val="00A60CE9"/>
    <w:rsid w:val="00B463CC"/>
    <w:rsid w:val="00B47CAD"/>
    <w:rsid w:val="00B62431"/>
    <w:rsid w:val="00B94A85"/>
    <w:rsid w:val="00C43B56"/>
    <w:rsid w:val="00C5715E"/>
    <w:rsid w:val="00CB6EB3"/>
    <w:rsid w:val="00CF3876"/>
    <w:rsid w:val="00D730CC"/>
    <w:rsid w:val="00D97F7F"/>
    <w:rsid w:val="00DA51D4"/>
    <w:rsid w:val="00DE3CD7"/>
    <w:rsid w:val="00E011BE"/>
    <w:rsid w:val="00E155A7"/>
    <w:rsid w:val="00EA5408"/>
    <w:rsid w:val="00EB7D97"/>
    <w:rsid w:val="00EE65E7"/>
    <w:rsid w:val="00F060A3"/>
    <w:rsid w:val="00F67F5E"/>
    <w:rsid w:val="00F711A0"/>
    <w:rsid w:val="00F72493"/>
    <w:rsid w:val="00F94D0C"/>
    <w:rsid w:val="00FF7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14D6E"/>
  <w15:docId w15:val="{B72B01F7-23B1-4E9B-ADF1-96CE68DD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62D"/>
    <w:rPr>
      <w:rFonts w:ascii="Arial" w:eastAsia="Times New Roman" w:hAnsi="Arial" w:cs="Arial"/>
      <w:b/>
      <w:bCs/>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34662D"/>
    <w:pPr>
      <w:overflowPunct w:val="0"/>
      <w:autoSpaceDE w:val="0"/>
      <w:autoSpaceDN w:val="0"/>
      <w:adjustRightInd w:val="0"/>
      <w:jc w:val="both"/>
    </w:pPr>
    <w:rPr>
      <w:b w:val="0"/>
      <w:bCs w:val="0"/>
      <w:sz w:val="24"/>
      <w:szCs w:val="24"/>
      <w:lang w:val="en-US"/>
    </w:rPr>
  </w:style>
  <w:style w:type="character" w:customStyle="1" w:styleId="BodyText2Char">
    <w:name w:val="Body Text 2 Char"/>
    <w:link w:val="BodyText2"/>
    <w:uiPriority w:val="99"/>
    <w:locked/>
    <w:rsid w:val="0034662D"/>
    <w:rPr>
      <w:rFonts w:ascii="Arial" w:hAnsi="Arial" w:cs="Arial"/>
      <w:sz w:val="20"/>
      <w:szCs w:val="20"/>
      <w:lang w:val="en-US"/>
    </w:rPr>
  </w:style>
  <w:style w:type="paragraph" w:styleId="BodyText3">
    <w:name w:val="Body Text 3"/>
    <w:basedOn w:val="Normal"/>
    <w:link w:val="BodyText3Char"/>
    <w:uiPriority w:val="99"/>
    <w:semiHidden/>
    <w:rsid w:val="0034662D"/>
    <w:pPr>
      <w:tabs>
        <w:tab w:val="left" w:pos="-1008"/>
      </w:tabs>
      <w:overflowPunct w:val="0"/>
      <w:autoSpaceDE w:val="0"/>
      <w:autoSpaceDN w:val="0"/>
      <w:adjustRightInd w:val="0"/>
      <w:spacing w:line="288" w:lineRule="atLeast"/>
    </w:pPr>
    <w:rPr>
      <w:b w:val="0"/>
      <w:bCs w:val="0"/>
      <w:sz w:val="24"/>
      <w:szCs w:val="24"/>
      <w:lang w:val="en-US"/>
    </w:rPr>
  </w:style>
  <w:style w:type="character" w:customStyle="1" w:styleId="BodyText3Char">
    <w:name w:val="Body Text 3 Char"/>
    <w:link w:val="BodyText3"/>
    <w:uiPriority w:val="99"/>
    <w:semiHidden/>
    <w:locked/>
    <w:rsid w:val="0034662D"/>
    <w:rPr>
      <w:rFonts w:ascii="Arial" w:hAnsi="Arial" w:cs="Arial"/>
      <w:sz w:val="20"/>
      <w:szCs w:val="20"/>
      <w:lang w:val="en-US"/>
    </w:rPr>
  </w:style>
  <w:style w:type="paragraph" w:styleId="ListParagraph">
    <w:name w:val="List Paragraph"/>
    <w:basedOn w:val="Normal"/>
    <w:uiPriority w:val="99"/>
    <w:qFormat/>
    <w:rsid w:val="0034662D"/>
    <w:pPr>
      <w:ind w:left="720"/>
    </w:pPr>
  </w:style>
  <w:style w:type="paragraph" w:styleId="Header">
    <w:name w:val="header"/>
    <w:basedOn w:val="Normal"/>
    <w:link w:val="HeaderChar"/>
    <w:uiPriority w:val="99"/>
    <w:rsid w:val="001541FA"/>
    <w:pPr>
      <w:tabs>
        <w:tab w:val="center" w:pos="4513"/>
        <w:tab w:val="right" w:pos="9026"/>
      </w:tabs>
    </w:pPr>
  </w:style>
  <w:style w:type="character" w:customStyle="1" w:styleId="HeaderChar">
    <w:name w:val="Header Char"/>
    <w:link w:val="Header"/>
    <w:uiPriority w:val="99"/>
    <w:locked/>
    <w:rsid w:val="001541FA"/>
    <w:rPr>
      <w:rFonts w:ascii="Arial" w:hAnsi="Arial" w:cs="Arial"/>
      <w:b/>
      <w:bCs/>
      <w:sz w:val="24"/>
      <w:szCs w:val="24"/>
    </w:rPr>
  </w:style>
  <w:style w:type="paragraph" w:styleId="Footer">
    <w:name w:val="footer"/>
    <w:basedOn w:val="Normal"/>
    <w:link w:val="FooterChar"/>
    <w:uiPriority w:val="99"/>
    <w:rsid w:val="001541FA"/>
    <w:pPr>
      <w:tabs>
        <w:tab w:val="center" w:pos="4513"/>
        <w:tab w:val="right" w:pos="9026"/>
      </w:tabs>
    </w:pPr>
  </w:style>
  <w:style w:type="character" w:customStyle="1" w:styleId="FooterChar">
    <w:name w:val="Footer Char"/>
    <w:link w:val="Footer"/>
    <w:uiPriority w:val="99"/>
    <w:locked/>
    <w:rsid w:val="001541FA"/>
    <w:rPr>
      <w:rFonts w:ascii="Arial" w:hAnsi="Arial" w:cs="Arial"/>
      <w:b/>
      <w:bCs/>
      <w:sz w:val="24"/>
      <w:szCs w:val="24"/>
    </w:rPr>
  </w:style>
  <w:style w:type="paragraph" w:styleId="BalloonText">
    <w:name w:val="Balloon Text"/>
    <w:basedOn w:val="Normal"/>
    <w:link w:val="BalloonTextChar"/>
    <w:uiPriority w:val="99"/>
    <w:semiHidden/>
    <w:unhideWhenUsed/>
    <w:rsid w:val="00EB7D97"/>
    <w:rPr>
      <w:rFonts w:ascii="Tahoma" w:hAnsi="Tahoma" w:cs="Tahoma"/>
      <w:sz w:val="16"/>
      <w:szCs w:val="16"/>
    </w:rPr>
  </w:style>
  <w:style w:type="character" w:customStyle="1" w:styleId="BalloonTextChar">
    <w:name w:val="Balloon Text Char"/>
    <w:link w:val="BalloonText"/>
    <w:uiPriority w:val="99"/>
    <w:semiHidden/>
    <w:rsid w:val="00EB7D97"/>
    <w:rPr>
      <w:rFonts w:ascii="Tahoma" w:eastAsia="Times New Roman" w:hAnsi="Tahoma" w:cs="Tahoma"/>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101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88C51F8F7B8849A6CA37D1056B51DA" ma:contentTypeVersion="10" ma:contentTypeDescription="Create a new document." ma:contentTypeScope="" ma:versionID="bef2aa332136597001a5dafe064532bd">
  <xsd:schema xmlns:xsd="http://www.w3.org/2001/XMLSchema" xmlns:xs="http://www.w3.org/2001/XMLSchema" xmlns:p="http://schemas.microsoft.com/office/2006/metadata/properties" xmlns:ns3="99d828e7-2b10-421f-ac67-1a1f00acfdf5" targetNamespace="http://schemas.microsoft.com/office/2006/metadata/properties" ma:root="true" ma:fieldsID="219ccd008c46fda0066ebe5816f30479" ns3:_="">
    <xsd:import namespace="99d828e7-2b10-421f-ac67-1a1f00acfd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828e7-2b10-421f-ac67-1a1f00acf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D67EF-C1FA-4E9A-8DA9-C2C1020AC2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1010C6-2DC7-427B-AFB8-0082175674A0}">
  <ds:schemaRefs>
    <ds:schemaRef ds:uri="http://schemas.microsoft.com/sharepoint/v3/contenttype/forms"/>
  </ds:schemaRefs>
</ds:datastoreItem>
</file>

<file path=customXml/itemProps3.xml><?xml version="1.0" encoding="utf-8"?>
<ds:datastoreItem xmlns:ds="http://schemas.openxmlformats.org/officeDocument/2006/customXml" ds:itemID="{A6F9B168-837C-4F9D-A640-9AF7EAF57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828e7-2b10-421f-ac67-1a1f00acf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L!berata</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Amanda Wilson</cp:lastModifiedBy>
  <cp:revision>26</cp:revision>
  <cp:lastPrinted>2018-11-15T15:39:00Z</cp:lastPrinted>
  <dcterms:created xsi:type="dcterms:W3CDTF">2020-10-12T13:16:00Z</dcterms:created>
  <dcterms:modified xsi:type="dcterms:W3CDTF">2021-04-01T10:43:00Z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0x0101009B88C51F8F7B8849A6CA37D1056B51DA</vt:lpwstr>
  </property>
</Properties>
</file>